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733" w:type="dxa"/>
        <w:tblLook w:val="01E0"/>
      </w:tblPr>
      <w:tblGrid>
        <w:gridCol w:w="7520"/>
        <w:gridCol w:w="6213"/>
      </w:tblGrid>
      <w:tr w:rsidR="00FD588C" w:rsidRPr="00FF1613">
        <w:trPr>
          <w:trHeight w:val="718"/>
        </w:trPr>
        <w:tc>
          <w:tcPr>
            <w:tcW w:w="7520" w:type="dxa"/>
            <w:shd w:val="clear" w:color="auto" w:fill="auto"/>
          </w:tcPr>
          <w:p w:rsidR="00FD588C" w:rsidRPr="00853402" w:rsidRDefault="00501B6F" w:rsidP="00AA7FAB">
            <w:pPr>
              <w:spacing w:line="360" w:lineRule="exact"/>
              <w:jc w:val="center"/>
              <w:rPr>
                <w:b/>
                <w:sz w:val="26"/>
                <w:szCs w:val="26"/>
                <w:lang w:val="pt-BR"/>
              </w:rPr>
            </w:pPr>
            <w:r w:rsidRPr="00853402">
              <w:rPr>
                <w:b/>
                <w:sz w:val="26"/>
                <w:szCs w:val="26"/>
                <w:lang w:val="pt-BR"/>
              </w:rPr>
              <w:t>B</w:t>
            </w:r>
            <w:r w:rsidR="007C368D" w:rsidRPr="00853402">
              <w:rPr>
                <w:b/>
                <w:sz w:val="26"/>
                <w:szCs w:val="26"/>
                <w:lang w:val="pt-BR"/>
              </w:rPr>
              <w:t>Ộ</w:t>
            </w:r>
            <w:r w:rsidRPr="00853402">
              <w:rPr>
                <w:b/>
                <w:sz w:val="26"/>
                <w:szCs w:val="26"/>
                <w:lang w:val="pt-BR"/>
              </w:rPr>
              <w:t xml:space="preserve"> V</w:t>
            </w:r>
            <w:r w:rsidR="007C368D" w:rsidRPr="00853402">
              <w:rPr>
                <w:b/>
                <w:sz w:val="26"/>
                <w:szCs w:val="26"/>
                <w:lang w:val="pt-BR"/>
              </w:rPr>
              <w:t>ĂN HOÁ</w:t>
            </w:r>
            <w:r w:rsidRPr="00853402">
              <w:rPr>
                <w:b/>
                <w:sz w:val="26"/>
                <w:szCs w:val="26"/>
                <w:lang w:val="pt-BR"/>
              </w:rPr>
              <w:t xml:space="preserve">, </w:t>
            </w:r>
            <w:r w:rsidR="007C368D" w:rsidRPr="00853402">
              <w:rPr>
                <w:b/>
                <w:sz w:val="26"/>
                <w:szCs w:val="26"/>
                <w:lang w:val="pt-BR"/>
              </w:rPr>
              <w:t>THỂ THAOVÀ DULỊCH</w:t>
            </w:r>
          </w:p>
          <w:p w:rsidR="00FD588C" w:rsidRDefault="00A62F3D" w:rsidP="00AA7FAB">
            <w:pPr>
              <w:spacing w:line="360" w:lineRule="exact"/>
              <w:jc w:val="center"/>
              <w:rPr>
                <w:lang w:val="pt-BR"/>
              </w:rPr>
            </w:pPr>
            <w:r>
              <w:rPr>
                <w:noProof/>
              </w:rPr>
              <w:pict>
                <v:line id="_x0000_s1026" style="position:absolute;left:0;text-align:left;z-index:251657728" from="129.45pt,2.35pt" to="235.6pt,2.35pt"/>
              </w:pict>
            </w:r>
          </w:p>
          <w:p w:rsidR="00700569" w:rsidRPr="00700569" w:rsidRDefault="00700569" w:rsidP="00AA7FAB">
            <w:pPr>
              <w:spacing w:line="360" w:lineRule="exact"/>
              <w:jc w:val="center"/>
              <w:rPr>
                <w:lang w:val="pt-BR"/>
              </w:rPr>
            </w:pPr>
          </w:p>
        </w:tc>
        <w:tc>
          <w:tcPr>
            <w:tcW w:w="6213" w:type="dxa"/>
            <w:shd w:val="clear" w:color="auto" w:fill="auto"/>
          </w:tcPr>
          <w:p w:rsidR="007C451F" w:rsidRPr="00FC072D" w:rsidRDefault="007C451F" w:rsidP="007C451F">
            <w:pPr>
              <w:spacing w:before="240"/>
              <w:contextualSpacing/>
              <w:jc w:val="center"/>
              <w:rPr>
                <w:b/>
                <w:bCs/>
                <w:sz w:val="26"/>
                <w:szCs w:val="26"/>
              </w:rPr>
            </w:pPr>
            <w:r w:rsidRPr="00FC072D">
              <w:rPr>
                <w:b/>
                <w:bCs/>
                <w:sz w:val="26"/>
                <w:szCs w:val="26"/>
              </w:rPr>
              <w:t>CỘNG HOÀ XÃ HỘI CHỦ NGHĨA VIỆT NAM</w:t>
            </w:r>
          </w:p>
          <w:p w:rsidR="007C451F" w:rsidRPr="00625770" w:rsidRDefault="007C451F" w:rsidP="007C451F">
            <w:pPr>
              <w:tabs>
                <w:tab w:val="left" w:pos="1005"/>
                <w:tab w:val="center" w:pos="2934"/>
              </w:tabs>
              <w:contextualSpacing/>
              <w:jc w:val="center"/>
              <w:rPr>
                <w:b/>
                <w:bCs/>
              </w:rPr>
            </w:pPr>
            <w:r w:rsidRPr="00625770">
              <w:rPr>
                <w:b/>
                <w:bCs/>
              </w:rPr>
              <w:t xml:space="preserve">Độc lập </w:t>
            </w:r>
            <w:r>
              <w:rPr>
                <w:b/>
                <w:bCs/>
              </w:rPr>
              <w:t>-</w:t>
            </w:r>
            <w:r w:rsidRPr="00625770">
              <w:rPr>
                <w:b/>
                <w:bCs/>
              </w:rPr>
              <w:t xml:space="preserve"> Tự do </w:t>
            </w:r>
            <w:r>
              <w:rPr>
                <w:b/>
                <w:bCs/>
              </w:rPr>
              <w:t>-</w:t>
            </w:r>
            <w:r w:rsidRPr="00625770">
              <w:rPr>
                <w:b/>
                <w:bCs/>
              </w:rPr>
              <w:t xml:space="preserve"> Hạnh phúc</w:t>
            </w:r>
          </w:p>
          <w:p w:rsidR="00A17425" w:rsidRDefault="00A62F3D" w:rsidP="00A17425">
            <w:pPr>
              <w:ind w:firstLine="71"/>
              <w:contextualSpacing/>
              <w:jc w:val="center"/>
              <w:rPr>
                <w:i/>
                <w:iCs/>
              </w:rPr>
            </w:pPr>
            <w:r w:rsidRPr="00A62F3D">
              <w:rPr>
                <w:noProof/>
              </w:rPr>
              <w:pict>
                <v:line id="_x0000_s1027" style="position:absolute;left:0;text-align:left;z-index:251660288" from="74.6pt,4.25pt" to="248.95pt,4.25pt"/>
              </w:pict>
            </w:r>
          </w:p>
          <w:p w:rsidR="00FD588C" w:rsidRPr="00A17425" w:rsidRDefault="007C451F" w:rsidP="00A17425">
            <w:pPr>
              <w:ind w:firstLine="71"/>
              <w:contextualSpacing/>
              <w:jc w:val="center"/>
              <w:rPr>
                <w:i/>
                <w:iCs/>
              </w:rPr>
            </w:pPr>
            <w:r>
              <w:rPr>
                <w:i/>
                <w:iCs/>
              </w:rPr>
              <w:t xml:space="preserve">Hà Nội, ngày    </w:t>
            </w:r>
            <w:r w:rsidRPr="00625770">
              <w:rPr>
                <w:i/>
                <w:iCs/>
              </w:rPr>
              <w:t xml:space="preserve"> tháng </w:t>
            </w:r>
            <w:r w:rsidR="0095610C">
              <w:rPr>
                <w:i/>
                <w:iCs/>
              </w:rPr>
              <w:t>5</w:t>
            </w:r>
            <w:r w:rsidR="00864EA6">
              <w:rPr>
                <w:i/>
                <w:iCs/>
              </w:rPr>
              <w:t xml:space="preserve"> </w:t>
            </w:r>
            <w:r w:rsidRPr="00625770">
              <w:rPr>
                <w:i/>
                <w:iCs/>
              </w:rPr>
              <w:t>năm 201</w:t>
            </w:r>
            <w:r>
              <w:rPr>
                <w:i/>
                <w:iCs/>
              </w:rPr>
              <w:t>8</w:t>
            </w:r>
          </w:p>
        </w:tc>
      </w:tr>
    </w:tbl>
    <w:p w:rsidR="00943D39" w:rsidRPr="00943D39" w:rsidRDefault="00015F74" w:rsidP="00864EA6">
      <w:pPr>
        <w:spacing w:before="20"/>
        <w:ind w:right="-106"/>
        <w:jc w:val="center"/>
        <w:rPr>
          <w:b/>
          <w:sz w:val="26"/>
          <w:szCs w:val="26"/>
          <w:lang w:val="pt-BR"/>
        </w:rPr>
      </w:pPr>
      <w:r w:rsidRPr="00943D39">
        <w:rPr>
          <w:b/>
          <w:sz w:val="26"/>
          <w:szCs w:val="26"/>
          <w:lang w:val="pt-BR"/>
        </w:rPr>
        <w:t xml:space="preserve">TỔNG HỢP Ý KIẾN </w:t>
      </w:r>
      <w:r w:rsidR="00700569" w:rsidRPr="00943D39">
        <w:rPr>
          <w:b/>
          <w:sz w:val="26"/>
          <w:szCs w:val="26"/>
          <w:lang w:val="pt-BR"/>
        </w:rPr>
        <w:t xml:space="preserve">GÓP Ý </w:t>
      </w:r>
    </w:p>
    <w:p w:rsidR="00943D39" w:rsidRPr="00943D39" w:rsidRDefault="008A750E" w:rsidP="00864EA6">
      <w:pPr>
        <w:spacing w:before="20"/>
        <w:ind w:right="-106"/>
        <w:jc w:val="center"/>
        <w:rPr>
          <w:b/>
          <w:sz w:val="26"/>
          <w:szCs w:val="26"/>
        </w:rPr>
      </w:pPr>
      <w:r w:rsidRPr="00943D39">
        <w:rPr>
          <w:b/>
          <w:sz w:val="26"/>
          <w:szCs w:val="26"/>
          <w:lang w:val="pt-BR"/>
        </w:rPr>
        <w:t xml:space="preserve">CỦA </w:t>
      </w:r>
      <w:r w:rsidR="00864EA6" w:rsidRPr="00943D39">
        <w:rPr>
          <w:b/>
          <w:sz w:val="26"/>
          <w:szCs w:val="26"/>
          <w:lang w:val="pt-BR"/>
        </w:rPr>
        <w:t xml:space="preserve">UBND TỈNH, SỞ </w:t>
      </w:r>
      <w:r w:rsidR="00864EA6" w:rsidRPr="00943D39">
        <w:rPr>
          <w:b/>
          <w:sz w:val="26"/>
          <w:szCs w:val="26"/>
        </w:rPr>
        <w:t xml:space="preserve">VĂN HÓA, THỂ THAO VÀ DU LỊCH; SỞ VĂN HÓA VÀ THỂ THAO CÁC TỈNH, THÀNH PHỐ </w:t>
      </w:r>
    </w:p>
    <w:p w:rsidR="00700569" w:rsidRPr="00943D39" w:rsidRDefault="00864EA6" w:rsidP="00864EA6">
      <w:pPr>
        <w:spacing w:before="20"/>
        <w:ind w:right="-106"/>
        <w:jc w:val="center"/>
        <w:rPr>
          <w:b/>
          <w:sz w:val="26"/>
          <w:szCs w:val="26"/>
        </w:rPr>
      </w:pPr>
      <w:r w:rsidRPr="00943D39">
        <w:rPr>
          <w:b/>
          <w:sz w:val="26"/>
          <w:szCs w:val="26"/>
        </w:rPr>
        <w:t xml:space="preserve">ĐỐI VỚI DỰ THẢO </w:t>
      </w:r>
      <w:r w:rsidR="00B86C0A" w:rsidRPr="00943D39">
        <w:rPr>
          <w:b/>
          <w:spacing w:val="-6"/>
          <w:sz w:val="26"/>
          <w:szCs w:val="26"/>
        </w:rPr>
        <w:t>NGHỊ ĐỊNH</w:t>
      </w:r>
      <w:r w:rsidRPr="00943D39">
        <w:rPr>
          <w:b/>
          <w:spacing w:val="-6"/>
          <w:sz w:val="26"/>
          <w:szCs w:val="26"/>
        </w:rPr>
        <w:t xml:space="preserve"> </w:t>
      </w:r>
      <w:r w:rsidR="001F3B16" w:rsidRPr="00943D39">
        <w:rPr>
          <w:b/>
          <w:sz w:val="26"/>
          <w:szCs w:val="26"/>
        </w:rPr>
        <w:t>QUY ĐỊNH VỀ</w:t>
      </w:r>
      <w:r w:rsidR="00BF44E7" w:rsidRPr="00943D39">
        <w:rPr>
          <w:rFonts w:ascii="Times New Roman Bold" w:hAnsi="Times New Roman Bold"/>
          <w:b/>
          <w:spacing w:val="2"/>
          <w:sz w:val="26"/>
          <w:szCs w:val="26"/>
        </w:rPr>
        <w:t xml:space="preserve"> TIÊU CHUẨN, QUY TRÌNH </w:t>
      </w:r>
      <w:r w:rsidR="0000128F" w:rsidRPr="00943D39">
        <w:rPr>
          <w:rFonts w:ascii="Times New Roman Bold" w:hAnsi="Times New Roman Bold"/>
          <w:b/>
          <w:spacing w:val="2"/>
          <w:sz w:val="26"/>
          <w:szCs w:val="26"/>
        </w:rPr>
        <w:t>C</w:t>
      </w:r>
      <w:r w:rsidR="0000128F" w:rsidRPr="00943D39">
        <w:rPr>
          <w:rFonts w:ascii="Times New Roman Bold" w:hAnsi="Times New Roman Bold" w:hint="eastAsia"/>
          <w:b/>
          <w:spacing w:val="2"/>
          <w:sz w:val="26"/>
          <w:szCs w:val="26"/>
        </w:rPr>
        <w:t>Ô</w:t>
      </w:r>
      <w:r w:rsidR="00B11C23" w:rsidRPr="00943D39">
        <w:rPr>
          <w:rFonts w:ascii="Times New Roman Bold" w:hAnsi="Times New Roman Bold"/>
          <w:b/>
          <w:spacing w:val="2"/>
          <w:sz w:val="26"/>
          <w:szCs w:val="26"/>
        </w:rPr>
        <w:t>NG NHẬN DANH HIỆ</w:t>
      </w:r>
      <w:r w:rsidR="0000128F" w:rsidRPr="00943D39">
        <w:rPr>
          <w:rFonts w:ascii="Times New Roman Bold" w:hAnsi="Times New Roman Bold"/>
          <w:b/>
          <w:spacing w:val="2"/>
          <w:sz w:val="26"/>
          <w:szCs w:val="26"/>
        </w:rPr>
        <w:t xml:space="preserve">U </w:t>
      </w:r>
      <w:r w:rsidR="0000128F" w:rsidRPr="00943D39">
        <w:rPr>
          <w:rFonts w:ascii="Times New Roman Bold" w:hAnsi="Times New Roman Bold" w:hint="eastAsia"/>
          <w:b/>
          <w:spacing w:val="2"/>
          <w:sz w:val="26"/>
          <w:szCs w:val="26"/>
        </w:rPr>
        <w:t>“</w:t>
      </w:r>
      <w:r w:rsidR="0000128F" w:rsidRPr="00943D39">
        <w:rPr>
          <w:rFonts w:ascii="Times New Roman Bold" w:hAnsi="Times New Roman Bold"/>
          <w:b/>
          <w:spacing w:val="2"/>
          <w:sz w:val="26"/>
          <w:szCs w:val="26"/>
        </w:rPr>
        <w:t xml:space="preserve">GIA </w:t>
      </w:r>
      <w:r w:rsidR="0000128F" w:rsidRPr="00943D39">
        <w:rPr>
          <w:rFonts w:ascii="Times New Roman Bold" w:hAnsi="Times New Roman Bold" w:hint="eastAsia"/>
          <w:b/>
          <w:spacing w:val="2"/>
          <w:sz w:val="26"/>
          <w:szCs w:val="26"/>
        </w:rPr>
        <w:t>ĐÌ</w:t>
      </w:r>
      <w:r w:rsidR="0000128F" w:rsidRPr="00943D39">
        <w:rPr>
          <w:rFonts w:ascii="Times New Roman Bold" w:hAnsi="Times New Roman Bold"/>
          <w:b/>
          <w:spacing w:val="2"/>
          <w:sz w:val="26"/>
          <w:szCs w:val="26"/>
        </w:rPr>
        <w:t>NH V</w:t>
      </w:r>
      <w:r w:rsidR="0000128F" w:rsidRPr="00943D39">
        <w:rPr>
          <w:rFonts w:ascii="Times New Roman Bold" w:hAnsi="Times New Roman Bold" w:hint="eastAsia"/>
          <w:b/>
          <w:spacing w:val="2"/>
          <w:sz w:val="26"/>
          <w:szCs w:val="26"/>
        </w:rPr>
        <w:t>Ă</w:t>
      </w:r>
      <w:r w:rsidR="0000128F" w:rsidRPr="00943D39">
        <w:rPr>
          <w:rFonts w:ascii="Times New Roman Bold" w:hAnsi="Times New Roman Bold"/>
          <w:b/>
          <w:spacing w:val="2"/>
          <w:sz w:val="26"/>
          <w:szCs w:val="26"/>
        </w:rPr>
        <w:t>N H</w:t>
      </w:r>
      <w:r w:rsidR="0000128F" w:rsidRPr="00943D39">
        <w:rPr>
          <w:rFonts w:ascii="Times New Roman Bold" w:hAnsi="Times New Roman Bold" w:hint="eastAsia"/>
          <w:b/>
          <w:spacing w:val="2"/>
          <w:sz w:val="26"/>
          <w:szCs w:val="26"/>
        </w:rPr>
        <w:t>Ó</w:t>
      </w:r>
      <w:r w:rsidR="0000128F" w:rsidRPr="00943D39">
        <w:rPr>
          <w:rFonts w:ascii="Times New Roman Bold" w:hAnsi="Times New Roman Bold"/>
          <w:b/>
          <w:spacing w:val="2"/>
          <w:sz w:val="26"/>
          <w:szCs w:val="26"/>
        </w:rPr>
        <w:t>A</w:t>
      </w:r>
      <w:r w:rsidR="0000128F" w:rsidRPr="00943D39">
        <w:rPr>
          <w:rFonts w:ascii="Times New Roman Bold" w:hAnsi="Times New Roman Bold" w:hint="eastAsia"/>
          <w:b/>
          <w:spacing w:val="2"/>
          <w:sz w:val="26"/>
          <w:szCs w:val="26"/>
        </w:rPr>
        <w:t>”</w:t>
      </w:r>
      <w:r w:rsidR="0000128F" w:rsidRPr="00943D39">
        <w:rPr>
          <w:rFonts w:ascii="Times New Roman Bold" w:hAnsi="Times New Roman Bold"/>
          <w:b/>
          <w:spacing w:val="2"/>
          <w:sz w:val="26"/>
          <w:szCs w:val="26"/>
        </w:rPr>
        <w:t xml:space="preserve">; </w:t>
      </w:r>
      <w:r w:rsidR="0000128F" w:rsidRPr="00943D39">
        <w:rPr>
          <w:rFonts w:ascii="Times New Roman Bold" w:hAnsi="Times New Roman Bold" w:hint="eastAsia"/>
          <w:b/>
          <w:spacing w:val="2"/>
          <w:sz w:val="26"/>
          <w:szCs w:val="26"/>
        </w:rPr>
        <w:t>“</w:t>
      </w:r>
      <w:r w:rsidR="0000128F" w:rsidRPr="00943D39">
        <w:rPr>
          <w:rFonts w:ascii="Times New Roman Bold" w:hAnsi="Times New Roman Bold"/>
          <w:b/>
          <w:spacing w:val="2"/>
          <w:sz w:val="26"/>
          <w:szCs w:val="26"/>
        </w:rPr>
        <w:t>TH</w:t>
      </w:r>
      <w:r w:rsidR="0000128F" w:rsidRPr="00943D39">
        <w:rPr>
          <w:rFonts w:ascii="Times New Roman Bold" w:hAnsi="Times New Roman Bold" w:hint="eastAsia"/>
          <w:b/>
          <w:spacing w:val="2"/>
          <w:sz w:val="26"/>
          <w:szCs w:val="26"/>
        </w:rPr>
        <w:t>Ô</w:t>
      </w:r>
      <w:r w:rsidR="0000128F" w:rsidRPr="00943D39">
        <w:rPr>
          <w:rFonts w:ascii="Times New Roman Bold" w:hAnsi="Times New Roman Bold"/>
          <w:b/>
          <w:spacing w:val="2"/>
          <w:sz w:val="26"/>
          <w:szCs w:val="26"/>
        </w:rPr>
        <w:t>N V</w:t>
      </w:r>
      <w:r w:rsidR="0000128F" w:rsidRPr="00943D39">
        <w:rPr>
          <w:rFonts w:ascii="Times New Roman Bold" w:hAnsi="Times New Roman Bold" w:hint="eastAsia"/>
          <w:b/>
          <w:spacing w:val="2"/>
          <w:sz w:val="26"/>
          <w:szCs w:val="26"/>
        </w:rPr>
        <w:t>Ă</w:t>
      </w:r>
      <w:r w:rsidR="0000128F" w:rsidRPr="00943D39">
        <w:rPr>
          <w:rFonts w:ascii="Times New Roman Bold" w:hAnsi="Times New Roman Bold"/>
          <w:b/>
          <w:spacing w:val="2"/>
          <w:sz w:val="26"/>
          <w:szCs w:val="26"/>
        </w:rPr>
        <w:t xml:space="preserve">N </w:t>
      </w:r>
      <w:r w:rsidR="0000128F" w:rsidRPr="00943D39">
        <w:rPr>
          <w:rFonts w:ascii="Times New Roman Bold" w:hAnsi="Times New Roman Bold"/>
          <w:b/>
          <w:spacing w:val="-6"/>
          <w:sz w:val="26"/>
          <w:szCs w:val="26"/>
        </w:rPr>
        <w:t>H</w:t>
      </w:r>
      <w:r w:rsidR="0000128F" w:rsidRPr="00943D39">
        <w:rPr>
          <w:rFonts w:ascii="Times New Roman Bold" w:hAnsi="Times New Roman Bold" w:hint="eastAsia"/>
          <w:b/>
          <w:spacing w:val="-6"/>
          <w:sz w:val="26"/>
          <w:szCs w:val="26"/>
        </w:rPr>
        <w:t>Ó</w:t>
      </w:r>
      <w:r w:rsidR="0000128F" w:rsidRPr="00943D39">
        <w:rPr>
          <w:rFonts w:ascii="Times New Roman Bold" w:hAnsi="Times New Roman Bold"/>
          <w:b/>
          <w:spacing w:val="-6"/>
          <w:sz w:val="26"/>
          <w:szCs w:val="26"/>
        </w:rPr>
        <w:t>A</w:t>
      </w:r>
      <w:r w:rsidR="0000128F" w:rsidRPr="00943D39">
        <w:rPr>
          <w:rFonts w:ascii="Times New Roman Bold" w:hAnsi="Times New Roman Bold" w:hint="eastAsia"/>
          <w:b/>
          <w:spacing w:val="-6"/>
          <w:sz w:val="26"/>
          <w:szCs w:val="26"/>
        </w:rPr>
        <w:t>”</w:t>
      </w:r>
      <w:r w:rsidR="0000128F" w:rsidRPr="00943D39">
        <w:rPr>
          <w:rFonts w:ascii="Times New Roman Bold" w:hAnsi="Times New Roman Bold"/>
          <w:b/>
          <w:spacing w:val="-6"/>
          <w:sz w:val="26"/>
          <w:szCs w:val="26"/>
        </w:rPr>
        <w:t xml:space="preserve">, </w:t>
      </w:r>
      <w:r w:rsidR="0000128F" w:rsidRPr="00943D39">
        <w:rPr>
          <w:rFonts w:ascii="Times New Roman Bold" w:hAnsi="Times New Roman Bold" w:hint="eastAsia"/>
          <w:b/>
          <w:spacing w:val="-6"/>
          <w:sz w:val="26"/>
          <w:szCs w:val="26"/>
        </w:rPr>
        <w:t>“</w:t>
      </w:r>
      <w:r w:rsidR="0000128F" w:rsidRPr="00943D39">
        <w:rPr>
          <w:rFonts w:ascii="Times New Roman Bold" w:hAnsi="Times New Roman Bold"/>
          <w:b/>
          <w:spacing w:val="-6"/>
          <w:sz w:val="26"/>
          <w:szCs w:val="26"/>
        </w:rPr>
        <w:t>L</w:t>
      </w:r>
      <w:r w:rsidR="0000128F" w:rsidRPr="00943D39">
        <w:rPr>
          <w:rFonts w:ascii="Times New Roman Bold" w:hAnsi="Times New Roman Bold" w:hint="eastAsia"/>
          <w:b/>
          <w:spacing w:val="-6"/>
          <w:sz w:val="26"/>
          <w:szCs w:val="26"/>
        </w:rPr>
        <w:t>À</w:t>
      </w:r>
      <w:r w:rsidR="0000128F" w:rsidRPr="00943D39">
        <w:rPr>
          <w:rFonts w:ascii="Times New Roman Bold" w:hAnsi="Times New Roman Bold"/>
          <w:b/>
          <w:spacing w:val="-6"/>
          <w:sz w:val="26"/>
          <w:szCs w:val="26"/>
        </w:rPr>
        <w:t>NG V</w:t>
      </w:r>
      <w:r w:rsidR="0000128F" w:rsidRPr="00943D39">
        <w:rPr>
          <w:rFonts w:ascii="Times New Roman Bold" w:hAnsi="Times New Roman Bold" w:hint="eastAsia"/>
          <w:b/>
          <w:spacing w:val="-6"/>
          <w:sz w:val="26"/>
          <w:szCs w:val="26"/>
        </w:rPr>
        <w:t>Ă</w:t>
      </w:r>
      <w:r w:rsidR="0000128F" w:rsidRPr="00943D39">
        <w:rPr>
          <w:rFonts w:ascii="Times New Roman Bold" w:hAnsi="Times New Roman Bold"/>
          <w:b/>
          <w:spacing w:val="-6"/>
          <w:sz w:val="26"/>
          <w:szCs w:val="26"/>
        </w:rPr>
        <w:t>N H</w:t>
      </w:r>
      <w:r w:rsidR="0000128F" w:rsidRPr="00943D39">
        <w:rPr>
          <w:rFonts w:ascii="Times New Roman Bold" w:hAnsi="Times New Roman Bold" w:hint="eastAsia"/>
          <w:b/>
          <w:spacing w:val="-6"/>
          <w:sz w:val="26"/>
          <w:szCs w:val="26"/>
        </w:rPr>
        <w:t>Ó</w:t>
      </w:r>
      <w:r w:rsidR="0000128F" w:rsidRPr="00943D39">
        <w:rPr>
          <w:rFonts w:ascii="Times New Roman Bold" w:hAnsi="Times New Roman Bold"/>
          <w:b/>
          <w:spacing w:val="-6"/>
          <w:sz w:val="26"/>
          <w:szCs w:val="26"/>
        </w:rPr>
        <w:t>A</w:t>
      </w:r>
      <w:r w:rsidR="0000128F" w:rsidRPr="00943D39">
        <w:rPr>
          <w:rFonts w:ascii="Times New Roman Bold" w:hAnsi="Times New Roman Bold" w:hint="eastAsia"/>
          <w:b/>
          <w:spacing w:val="-6"/>
          <w:sz w:val="26"/>
          <w:szCs w:val="26"/>
        </w:rPr>
        <w:t>”</w:t>
      </w:r>
      <w:r w:rsidR="0000128F" w:rsidRPr="00943D39">
        <w:rPr>
          <w:rFonts w:ascii="Times New Roman Bold" w:hAnsi="Times New Roman Bold"/>
          <w:b/>
          <w:spacing w:val="-6"/>
          <w:sz w:val="26"/>
          <w:szCs w:val="26"/>
        </w:rPr>
        <w:t xml:space="preserve">, </w:t>
      </w:r>
      <w:r w:rsidR="0000128F" w:rsidRPr="00943D39">
        <w:rPr>
          <w:rFonts w:ascii="Times New Roman Bold" w:hAnsi="Times New Roman Bold" w:hint="eastAsia"/>
          <w:b/>
          <w:spacing w:val="-6"/>
          <w:sz w:val="26"/>
          <w:szCs w:val="26"/>
        </w:rPr>
        <w:t>“</w:t>
      </w:r>
      <w:r w:rsidR="0000128F" w:rsidRPr="00943D39">
        <w:rPr>
          <w:rFonts w:ascii="Times New Roman Bold" w:hAnsi="Times New Roman Bold"/>
          <w:b/>
          <w:spacing w:val="-6"/>
          <w:sz w:val="26"/>
          <w:szCs w:val="26"/>
        </w:rPr>
        <w:t>ẤP V</w:t>
      </w:r>
      <w:r w:rsidR="0000128F" w:rsidRPr="00943D39">
        <w:rPr>
          <w:rFonts w:ascii="Times New Roman Bold" w:hAnsi="Times New Roman Bold" w:hint="eastAsia"/>
          <w:b/>
          <w:spacing w:val="-6"/>
          <w:sz w:val="26"/>
          <w:szCs w:val="26"/>
        </w:rPr>
        <w:t>Ă</w:t>
      </w:r>
      <w:r w:rsidR="0000128F" w:rsidRPr="00943D39">
        <w:rPr>
          <w:rFonts w:ascii="Times New Roman Bold" w:hAnsi="Times New Roman Bold"/>
          <w:b/>
          <w:spacing w:val="-6"/>
          <w:sz w:val="26"/>
          <w:szCs w:val="26"/>
        </w:rPr>
        <w:t>N H</w:t>
      </w:r>
      <w:r w:rsidR="0000128F" w:rsidRPr="00943D39">
        <w:rPr>
          <w:rFonts w:ascii="Times New Roman Bold" w:hAnsi="Times New Roman Bold" w:hint="eastAsia"/>
          <w:b/>
          <w:spacing w:val="-6"/>
          <w:sz w:val="26"/>
          <w:szCs w:val="26"/>
        </w:rPr>
        <w:t>Ó</w:t>
      </w:r>
      <w:r w:rsidR="0000128F" w:rsidRPr="00943D39">
        <w:rPr>
          <w:rFonts w:ascii="Times New Roman Bold" w:hAnsi="Times New Roman Bold"/>
          <w:b/>
          <w:spacing w:val="-6"/>
          <w:sz w:val="26"/>
          <w:szCs w:val="26"/>
        </w:rPr>
        <w:t>A</w:t>
      </w:r>
      <w:r w:rsidR="0000128F" w:rsidRPr="00943D39">
        <w:rPr>
          <w:rFonts w:ascii="Times New Roman Bold" w:hAnsi="Times New Roman Bold" w:hint="eastAsia"/>
          <w:b/>
          <w:spacing w:val="-6"/>
          <w:sz w:val="26"/>
          <w:szCs w:val="26"/>
        </w:rPr>
        <w:t>”</w:t>
      </w:r>
      <w:r w:rsidR="0000128F" w:rsidRPr="00943D39">
        <w:rPr>
          <w:rFonts w:ascii="Times New Roman Bold" w:hAnsi="Times New Roman Bold"/>
          <w:b/>
          <w:spacing w:val="-6"/>
          <w:sz w:val="26"/>
          <w:szCs w:val="26"/>
        </w:rPr>
        <w:t>, BẢN V</w:t>
      </w:r>
      <w:r w:rsidR="0000128F" w:rsidRPr="00943D39">
        <w:rPr>
          <w:rFonts w:ascii="Times New Roman Bold" w:hAnsi="Times New Roman Bold" w:hint="eastAsia"/>
          <w:b/>
          <w:spacing w:val="-6"/>
          <w:sz w:val="26"/>
          <w:szCs w:val="26"/>
        </w:rPr>
        <w:t>Ă</w:t>
      </w:r>
      <w:r w:rsidR="0000128F" w:rsidRPr="00943D39">
        <w:rPr>
          <w:rFonts w:ascii="Times New Roman Bold" w:hAnsi="Times New Roman Bold"/>
          <w:b/>
          <w:spacing w:val="-6"/>
          <w:sz w:val="26"/>
          <w:szCs w:val="26"/>
        </w:rPr>
        <w:t>N H</w:t>
      </w:r>
      <w:r w:rsidR="0000128F" w:rsidRPr="00943D39">
        <w:rPr>
          <w:rFonts w:ascii="Times New Roman Bold" w:hAnsi="Times New Roman Bold" w:hint="eastAsia"/>
          <w:b/>
          <w:spacing w:val="-6"/>
          <w:sz w:val="26"/>
          <w:szCs w:val="26"/>
        </w:rPr>
        <w:t>Ó</w:t>
      </w:r>
      <w:r w:rsidR="0000128F" w:rsidRPr="00943D39">
        <w:rPr>
          <w:rFonts w:ascii="Times New Roman Bold" w:hAnsi="Times New Roman Bold"/>
          <w:b/>
          <w:spacing w:val="-6"/>
          <w:sz w:val="26"/>
          <w:szCs w:val="26"/>
        </w:rPr>
        <w:t>A</w:t>
      </w:r>
      <w:r w:rsidR="0000128F" w:rsidRPr="00943D39">
        <w:rPr>
          <w:rFonts w:ascii="Times New Roman Bold" w:hAnsi="Times New Roman Bold" w:hint="eastAsia"/>
          <w:b/>
          <w:spacing w:val="-6"/>
          <w:sz w:val="26"/>
          <w:szCs w:val="26"/>
        </w:rPr>
        <w:t>”</w:t>
      </w:r>
      <w:r w:rsidR="0000128F" w:rsidRPr="00943D39">
        <w:rPr>
          <w:rFonts w:ascii="Times New Roman Bold" w:hAnsi="Times New Roman Bold"/>
          <w:b/>
          <w:spacing w:val="-6"/>
          <w:sz w:val="26"/>
          <w:szCs w:val="26"/>
        </w:rPr>
        <w:t xml:space="preserve">, </w:t>
      </w:r>
      <w:r w:rsidR="0000128F" w:rsidRPr="00943D39">
        <w:rPr>
          <w:rFonts w:ascii="Times New Roman Bold" w:hAnsi="Times New Roman Bold" w:hint="eastAsia"/>
          <w:b/>
          <w:spacing w:val="-6"/>
          <w:sz w:val="26"/>
          <w:szCs w:val="26"/>
        </w:rPr>
        <w:t>“</w:t>
      </w:r>
      <w:r w:rsidR="0000128F" w:rsidRPr="00943D39">
        <w:rPr>
          <w:rFonts w:ascii="Times New Roman Bold" w:hAnsi="Times New Roman Bold"/>
          <w:b/>
          <w:spacing w:val="-6"/>
          <w:sz w:val="26"/>
          <w:szCs w:val="26"/>
        </w:rPr>
        <w:t>TỔ D</w:t>
      </w:r>
      <w:r w:rsidR="0000128F" w:rsidRPr="00943D39">
        <w:rPr>
          <w:rFonts w:ascii="Times New Roman Bold" w:hAnsi="Times New Roman Bold" w:hint="eastAsia"/>
          <w:b/>
          <w:spacing w:val="-6"/>
          <w:sz w:val="26"/>
          <w:szCs w:val="26"/>
        </w:rPr>
        <w:t>Â</w:t>
      </w:r>
      <w:r w:rsidR="0000128F" w:rsidRPr="00943D39">
        <w:rPr>
          <w:rFonts w:ascii="Times New Roman Bold" w:hAnsi="Times New Roman Bold"/>
          <w:b/>
          <w:spacing w:val="-6"/>
          <w:sz w:val="26"/>
          <w:szCs w:val="26"/>
        </w:rPr>
        <w:t>N PHỐ V</w:t>
      </w:r>
      <w:r w:rsidR="0000128F" w:rsidRPr="00943D39">
        <w:rPr>
          <w:rFonts w:ascii="Times New Roman Bold" w:hAnsi="Times New Roman Bold" w:hint="eastAsia"/>
          <w:b/>
          <w:spacing w:val="-6"/>
          <w:sz w:val="26"/>
          <w:szCs w:val="26"/>
        </w:rPr>
        <w:t>Ă</w:t>
      </w:r>
      <w:r w:rsidR="0000128F" w:rsidRPr="00943D39">
        <w:rPr>
          <w:rFonts w:ascii="Times New Roman Bold" w:hAnsi="Times New Roman Bold"/>
          <w:b/>
          <w:spacing w:val="-6"/>
          <w:sz w:val="26"/>
          <w:szCs w:val="26"/>
        </w:rPr>
        <w:t>N H</w:t>
      </w:r>
      <w:r w:rsidR="0000128F" w:rsidRPr="00943D39">
        <w:rPr>
          <w:rFonts w:ascii="Times New Roman Bold" w:hAnsi="Times New Roman Bold" w:hint="eastAsia"/>
          <w:b/>
          <w:spacing w:val="-6"/>
          <w:sz w:val="26"/>
          <w:szCs w:val="26"/>
        </w:rPr>
        <w:t>Ó</w:t>
      </w:r>
      <w:r w:rsidR="0000128F" w:rsidRPr="00943D39">
        <w:rPr>
          <w:rFonts w:ascii="Times New Roman Bold" w:hAnsi="Times New Roman Bold"/>
          <w:b/>
          <w:spacing w:val="-6"/>
          <w:sz w:val="26"/>
          <w:szCs w:val="26"/>
        </w:rPr>
        <w:t>A</w:t>
      </w:r>
      <w:r w:rsidR="0000128F" w:rsidRPr="00943D39">
        <w:rPr>
          <w:rFonts w:ascii="Times New Roman Bold" w:hAnsi="Times New Roman Bold" w:hint="eastAsia"/>
          <w:b/>
          <w:spacing w:val="-6"/>
          <w:sz w:val="26"/>
          <w:szCs w:val="26"/>
        </w:rPr>
        <w:t>”</w:t>
      </w:r>
    </w:p>
    <w:p w:rsidR="00AA2BD3" w:rsidRPr="00864EA6" w:rsidRDefault="00E26D2D" w:rsidP="00AA2BD3">
      <w:pPr>
        <w:spacing w:before="60" w:after="60" w:line="288" w:lineRule="auto"/>
        <w:jc w:val="both"/>
        <w:rPr>
          <w:b/>
          <w:sz w:val="24"/>
          <w:szCs w:val="24"/>
        </w:rPr>
      </w:pPr>
      <w:r>
        <w:rPr>
          <w:b/>
          <w:sz w:val="24"/>
          <w:szCs w:val="24"/>
        </w:rPr>
        <w:t xml:space="preserve"> - 25 tỉnh góp ý kiến</w:t>
      </w:r>
    </w:p>
    <w:p w:rsidR="00AA2BD3" w:rsidRDefault="00AA2BD3" w:rsidP="00AA2BD3">
      <w:pPr>
        <w:spacing w:before="60" w:after="60" w:line="288" w:lineRule="auto"/>
        <w:jc w:val="both"/>
        <w:rPr>
          <w:spacing w:val="-4"/>
          <w:sz w:val="26"/>
          <w:szCs w:val="26"/>
          <w:lang w:val="pt-BR"/>
        </w:rPr>
      </w:pPr>
      <w:r>
        <w:rPr>
          <w:b/>
        </w:rPr>
        <w:t xml:space="preserve">A. CÁC </w:t>
      </w:r>
      <w:r w:rsidR="00E26D2D">
        <w:rPr>
          <w:b/>
        </w:rPr>
        <w:t xml:space="preserve">UBND TỈNH, </w:t>
      </w:r>
      <w:r>
        <w:rPr>
          <w:b/>
        </w:rPr>
        <w:t>SỞ VĂN HÓA, THỂ THAO VÀ DU LỊCH; SỞ VĂN HÓA VÀ THỂ THAO CÁC TỈNH, THÀNH PHỐ THỐNG NHẤT HOÀN TOÀN VỚI DỰ THẢO NGHỊ ĐỊNH:</w:t>
      </w:r>
      <w:r w:rsidR="00943D39">
        <w:rPr>
          <w:b/>
        </w:rPr>
        <w:t xml:space="preserve"> 08</w:t>
      </w:r>
      <w:r w:rsidR="00E26D2D">
        <w:rPr>
          <w:b/>
        </w:rPr>
        <w:t xml:space="preserve"> đơn vị</w:t>
      </w:r>
    </w:p>
    <w:p w:rsidR="00AA2BD3" w:rsidRDefault="00A83661" w:rsidP="00AA2BD3">
      <w:pPr>
        <w:spacing w:before="60" w:after="60" w:line="288" w:lineRule="auto"/>
        <w:jc w:val="both"/>
        <w:rPr>
          <w:spacing w:val="-4"/>
          <w:sz w:val="26"/>
          <w:szCs w:val="26"/>
          <w:lang w:val="pt-BR"/>
        </w:rPr>
      </w:pPr>
      <w:r>
        <w:rPr>
          <w:spacing w:val="-4"/>
          <w:sz w:val="26"/>
          <w:szCs w:val="26"/>
          <w:lang w:val="pt-BR"/>
        </w:rPr>
        <w:t xml:space="preserve">- </w:t>
      </w:r>
      <w:r w:rsidR="0035157C">
        <w:rPr>
          <w:spacing w:val="-4"/>
          <w:sz w:val="26"/>
          <w:szCs w:val="26"/>
          <w:lang w:val="pt-BR"/>
        </w:rPr>
        <w:t xml:space="preserve">An Giang, </w:t>
      </w:r>
      <w:r w:rsidR="00AA2BD3">
        <w:rPr>
          <w:spacing w:val="-4"/>
          <w:sz w:val="26"/>
          <w:szCs w:val="26"/>
          <w:lang w:val="pt-BR"/>
        </w:rPr>
        <w:t xml:space="preserve">Bắc Ninh, Hòa Bình, Lạng Sơn, Quảng Trị, Nam Định, </w:t>
      </w:r>
      <w:r w:rsidR="00B57D21">
        <w:rPr>
          <w:spacing w:val="-4"/>
          <w:sz w:val="26"/>
          <w:szCs w:val="26"/>
          <w:lang w:val="pt-BR"/>
        </w:rPr>
        <w:t>Tây Ninh</w:t>
      </w:r>
      <w:r w:rsidR="00F362B3">
        <w:rPr>
          <w:spacing w:val="-4"/>
          <w:sz w:val="26"/>
          <w:szCs w:val="26"/>
          <w:lang w:val="pt-BR"/>
        </w:rPr>
        <w:t>, Hà Tĩnh</w:t>
      </w:r>
    </w:p>
    <w:p w:rsidR="00AA2BD3" w:rsidRDefault="00512571" w:rsidP="00512571">
      <w:pPr>
        <w:spacing w:line="360" w:lineRule="exact"/>
        <w:ind w:right="-62"/>
        <w:rPr>
          <w:b/>
        </w:rPr>
      </w:pPr>
      <w:r>
        <w:rPr>
          <w:b/>
        </w:rPr>
        <w:t>B. TỔNG HỢP Ý KIẾN CỦA CÁC SỞ VĂN HÓA, THỂ THAO VÀ DU LỊCH; SỞ VĂN HÓA VÀ THỂ THAO CỦA CÁC TỈNH, THÀNH PHỐ:</w:t>
      </w:r>
    </w:p>
    <w:tbl>
      <w:tblPr>
        <w:tblW w:w="14824"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6"/>
        <w:gridCol w:w="5948"/>
        <w:gridCol w:w="1559"/>
        <w:gridCol w:w="2661"/>
      </w:tblGrid>
      <w:tr w:rsidR="005B6615" w:rsidRPr="00A51256" w:rsidTr="00BF315E">
        <w:trPr>
          <w:tblHeader/>
        </w:trPr>
        <w:tc>
          <w:tcPr>
            <w:tcW w:w="4656" w:type="dxa"/>
            <w:shd w:val="clear" w:color="auto" w:fill="CCCCCC"/>
            <w:vAlign w:val="bottom"/>
          </w:tcPr>
          <w:p w:rsidR="00D0065D" w:rsidRDefault="00D0065D" w:rsidP="00D0065D">
            <w:pPr>
              <w:ind w:firstLine="329"/>
              <w:jc w:val="center"/>
              <w:rPr>
                <w:b/>
                <w:sz w:val="26"/>
                <w:szCs w:val="26"/>
              </w:rPr>
            </w:pPr>
          </w:p>
          <w:p w:rsidR="004A763A" w:rsidRPr="00D0065D" w:rsidRDefault="004A763A" w:rsidP="00D0065D">
            <w:pPr>
              <w:ind w:firstLine="329"/>
              <w:jc w:val="center"/>
              <w:rPr>
                <w:b/>
                <w:sz w:val="26"/>
                <w:szCs w:val="26"/>
              </w:rPr>
            </w:pPr>
            <w:r w:rsidRPr="00D0065D">
              <w:rPr>
                <w:b/>
                <w:sz w:val="26"/>
                <w:szCs w:val="26"/>
              </w:rPr>
              <w:t>NỘI DUNG DỰ THẢO</w:t>
            </w:r>
          </w:p>
          <w:p w:rsidR="004A763A" w:rsidRPr="00D0065D" w:rsidRDefault="004A763A" w:rsidP="00D0065D">
            <w:pPr>
              <w:ind w:firstLine="327"/>
              <w:jc w:val="center"/>
              <w:rPr>
                <w:b/>
                <w:sz w:val="26"/>
                <w:szCs w:val="26"/>
              </w:rPr>
            </w:pPr>
          </w:p>
        </w:tc>
        <w:tc>
          <w:tcPr>
            <w:tcW w:w="5948" w:type="dxa"/>
            <w:shd w:val="clear" w:color="auto" w:fill="CCCCCC"/>
            <w:vAlign w:val="center"/>
          </w:tcPr>
          <w:p w:rsidR="004A763A" w:rsidRPr="00D0065D" w:rsidRDefault="004A763A" w:rsidP="005B7D71">
            <w:pPr>
              <w:jc w:val="center"/>
              <w:rPr>
                <w:b/>
                <w:sz w:val="26"/>
                <w:szCs w:val="26"/>
              </w:rPr>
            </w:pPr>
            <w:r w:rsidRPr="00D0065D">
              <w:rPr>
                <w:b/>
                <w:sz w:val="26"/>
                <w:szCs w:val="26"/>
              </w:rPr>
              <w:t>Ý KIẾN GÓP Ý</w:t>
            </w:r>
          </w:p>
        </w:tc>
        <w:tc>
          <w:tcPr>
            <w:tcW w:w="1559" w:type="dxa"/>
            <w:shd w:val="clear" w:color="auto" w:fill="CCCCCC"/>
            <w:vAlign w:val="center"/>
          </w:tcPr>
          <w:p w:rsidR="004A763A" w:rsidRPr="00A51256" w:rsidRDefault="004A763A" w:rsidP="00D0065D">
            <w:pPr>
              <w:jc w:val="center"/>
              <w:rPr>
                <w:b/>
                <w:sz w:val="26"/>
                <w:szCs w:val="26"/>
              </w:rPr>
            </w:pPr>
            <w:r w:rsidRPr="00A51256">
              <w:rPr>
                <w:b/>
                <w:sz w:val="26"/>
                <w:szCs w:val="26"/>
              </w:rPr>
              <w:t>TIẾP THU</w:t>
            </w:r>
          </w:p>
        </w:tc>
        <w:tc>
          <w:tcPr>
            <w:tcW w:w="2661" w:type="dxa"/>
            <w:shd w:val="clear" w:color="auto" w:fill="CCCCCC"/>
            <w:vAlign w:val="center"/>
          </w:tcPr>
          <w:p w:rsidR="004A763A" w:rsidRPr="00A51256" w:rsidRDefault="004A763A" w:rsidP="00D0065D">
            <w:pPr>
              <w:jc w:val="center"/>
              <w:rPr>
                <w:b/>
                <w:sz w:val="26"/>
                <w:szCs w:val="26"/>
              </w:rPr>
            </w:pPr>
            <w:r w:rsidRPr="00A51256">
              <w:rPr>
                <w:b/>
                <w:sz w:val="26"/>
                <w:szCs w:val="26"/>
              </w:rPr>
              <w:t>KHÔNG TIẾP THU</w:t>
            </w:r>
          </w:p>
        </w:tc>
      </w:tr>
      <w:tr w:rsidR="005B6615" w:rsidRPr="00A51256" w:rsidTr="00BF315E">
        <w:tc>
          <w:tcPr>
            <w:tcW w:w="4656" w:type="dxa"/>
            <w:shd w:val="clear" w:color="auto" w:fill="auto"/>
          </w:tcPr>
          <w:p w:rsidR="002B0683" w:rsidRPr="00D0065D" w:rsidRDefault="002B0683" w:rsidP="00A51256">
            <w:pPr>
              <w:jc w:val="center"/>
              <w:rPr>
                <w:b/>
                <w:sz w:val="16"/>
                <w:szCs w:val="16"/>
              </w:rPr>
            </w:pPr>
            <w:r w:rsidRPr="00D0065D">
              <w:rPr>
                <w:b/>
                <w:bCs/>
                <w:sz w:val="16"/>
                <w:szCs w:val="16"/>
                <w:lang w:val="vi-VN"/>
              </w:rPr>
              <w:t>NGHỊ ĐỊNH</w:t>
            </w:r>
          </w:p>
          <w:p w:rsidR="002B0683" w:rsidRPr="00D0065D" w:rsidRDefault="002B0683" w:rsidP="00A51256">
            <w:pPr>
              <w:jc w:val="center"/>
              <w:rPr>
                <w:b/>
                <w:sz w:val="16"/>
                <w:szCs w:val="16"/>
              </w:rPr>
            </w:pPr>
            <w:r w:rsidRPr="00D0065D">
              <w:rPr>
                <w:rFonts w:ascii="Times New Roman Bold" w:hAnsi="Times New Roman Bold"/>
                <w:b/>
                <w:spacing w:val="-8"/>
                <w:sz w:val="16"/>
                <w:szCs w:val="16"/>
              </w:rPr>
              <w:t xml:space="preserve">Quy định về </w:t>
            </w:r>
            <w:r w:rsidR="00E26D2D">
              <w:rPr>
                <w:rFonts w:ascii="Times New Roman Bold" w:hAnsi="Times New Roman Bold"/>
                <w:b/>
                <w:spacing w:val="2"/>
                <w:sz w:val="16"/>
                <w:szCs w:val="16"/>
              </w:rPr>
              <w:t>tiêu chuẩn, quy trình công nhận danh hiệu</w:t>
            </w:r>
            <w:r w:rsidR="00C64169" w:rsidRPr="00D0065D">
              <w:rPr>
                <w:rFonts w:ascii="Times New Roman Bold" w:hAnsi="Times New Roman Bold"/>
                <w:b/>
                <w:spacing w:val="2"/>
                <w:sz w:val="16"/>
                <w:szCs w:val="16"/>
              </w:rPr>
              <w:t xml:space="preserve"> </w:t>
            </w:r>
            <w:r w:rsidR="00C64169" w:rsidRPr="00D0065D">
              <w:rPr>
                <w:rFonts w:ascii="Times New Roman Bold" w:hAnsi="Times New Roman Bold" w:hint="eastAsia"/>
                <w:b/>
                <w:spacing w:val="2"/>
                <w:sz w:val="16"/>
                <w:szCs w:val="16"/>
              </w:rPr>
              <w:t>“</w:t>
            </w:r>
            <w:r w:rsidR="00C64169" w:rsidRPr="00D0065D">
              <w:rPr>
                <w:rFonts w:ascii="Times New Roman Bold" w:hAnsi="Times New Roman Bold"/>
                <w:b/>
                <w:spacing w:val="2"/>
                <w:sz w:val="16"/>
                <w:szCs w:val="16"/>
              </w:rPr>
              <w:t>Gia đình văn hóa</w:t>
            </w:r>
            <w:r w:rsidR="00C64169" w:rsidRPr="00D0065D">
              <w:rPr>
                <w:rFonts w:ascii="Times New Roman Bold" w:hAnsi="Times New Roman Bold" w:hint="eastAsia"/>
                <w:b/>
                <w:spacing w:val="2"/>
                <w:sz w:val="16"/>
                <w:szCs w:val="16"/>
              </w:rPr>
              <w:t>”</w:t>
            </w:r>
            <w:r w:rsidR="00C64169" w:rsidRPr="00D0065D">
              <w:rPr>
                <w:rFonts w:ascii="Times New Roman Bold" w:hAnsi="Times New Roman Bold"/>
                <w:b/>
                <w:spacing w:val="2"/>
                <w:sz w:val="16"/>
                <w:szCs w:val="16"/>
              </w:rPr>
              <w:t xml:space="preserve">; </w:t>
            </w:r>
            <w:r w:rsidR="00C64169" w:rsidRPr="00D0065D">
              <w:rPr>
                <w:rFonts w:ascii="Times New Roman Bold" w:hAnsi="Times New Roman Bold" w:hint="eastAsia"/>
                <w:b/>
                <w:spacing w:val="2"/>
                <w:sz w:val="16"/>
                <w:szCs w:val="16"/>
              </w:rPr>
              <w:t>“</w:t>
            </w:r>
            <w:r w:rsidR="00C64169" w:rsidRPr="00D0065D">
              <w:rPr>
                <w:rFonts w:ascii="Times New Roman Bold" w:hAnsi="Times New Roman Bold"/>
                <w:b/>
                <w:spacing w:val="2"/>
                <w:sz w:val="16"/>
                <w:szCs w:val="16"/>
              </w:rPr>
              <w:t xml:space="preserve">Thôn văn </w:t>
            </w:r>
            <w:r w:rsidR="00C64169" w:rsidRPr="00D0065D">
              <w:rPr>
                <w:rFonts w:ascii="Times New Roman Bold" w:hAnsi="Times New Roman Bold"/>
                <w:b/>
                <w:spacing w:val="-6"/>
                <w:sz w:val="16"/>
                <w:szCs w:val="16"/>
              </w:rPr>
              <w:t>hóa</w:t>
            </w:r>
            <w:r w:rsidR="00C64169" w:rsidRPr="00D0065D">
              <w:rPr>
                <w:rFonts w:ascii="Times New Roman Bold" w:hAnsi="Times New Roman Bold" w:hint="eastAsia"/>
                <w:b/>
                <w:spacing w:val="-6"/>
                <w:sz w:val="16"/>
                <w:szCs w:val="16"/>
              </w:rPr>
              <w:t>”</w:t>
            </w:r>
            <w:r w:rsidR="00C64169" w:rsidRPr="00D0065D">
              <w:rPr>
                <w:rFonts w:ascii="Times New Roman Bold" w:hAnsi="Times New Roman Bold"/>
                <w:b/>
                <w:spacing w:val="-6"/>
                <w:sz w:val="16"/>
                <w:szCs w:val="16"/>
              </w:rPr>
              <w:t xml:space="preserve">, </w:t>
            </w:r>
            <w:r w:rsidR="00C64169" w:rsidRPr="00D0065D">
              <w:rPr>
                <w:rFonts w:ascii="Times New Roman Bold" w:hAnsi="Times New Roman Bold" w:hint="eastAsia"/>
                <w:b/>
                <w:spacing w:val="-6"/>
                <w:sz w:val="16"/>
                <w:szCs w:val="16"/>
              </w:rPr>
              <w:t>“</w:t>
            </w:r>
            <w:r w:rsidR="00C64169" w:rsidRPr="00D0065D">
              <w:rPr>
                <w:rFonts w:ascii="Times New Roman Bold" w:hAnsi="Times New Roman Bold"/>
                <w:b/>
                <w:spacing w:val="-6"/>
                <w:sz w:val="16"/>
                <w:szCs w:val="16"/>
              </w:rPr>
              <w:t>Làng văn hóa</w:t>
            </w:r>
            <w:r w:rsidR="00C64169" w:rsidRPr="00D0065D">
              <w:rPr>
                <w:rFonts w:ascii="Times New Roman Bold" w:hAnsi="Times New Roman Bold" w:hint="eastAsia"/>
                <w:b/>
                <w:spacing w:val="-6"/>
                <w:sz w:val="16"/>
                <w:szCs w:val="16"/>
              </w:rPr>
              <w:t>”</w:t>
            </w:r>
            <w:r w:rsidR="00C64169" w:rsidRPr="00D0065D">
              <w:rPr>
                <w:rFonts w:ascii="Times New Roman Bold" w:hAnsi="Times New Roman Bold"/>
                <w:b/>
                <w:spacing w:val="-6"/>
                <w:sz w:val="16"/>
                <w:szCs w:val="16"/>
              </w:rPr>
              <w:t xml:space="preserve">, </w:t>
            </w:r>
            <w:r w:rsidR="00C64169" w:rsidRPr="00D0065D">
              <w:rPr>
                <w:rFonts w:ascii="Times New Roman Bold" w:hAnsi="Times New Roman Bold" w:hint="eastAsia"/>
                <w:b/>
                <w:spacing w:val="-6"/>
                <w:sz w:val="16"/>
                <w:szCs w:val="16"/>
              </w:rPr>
              <w:t>“</w:t>
            </w:r>
            <w:r w:rsidR="00C64169" w:rsidRPr="00D0065D">
              <w:rPr>
                <w:rFonts w:ascii="Times New Roman Bold" w:hAnsi="Times New Roman Bold"/>
                <w:b/>
                <w:spacing w:val="-6"/>
                <w:sz w:val="16"/>
                <w:szCs w:val="16"/>
              </w:rPr>
              <w:t>Ấp văn hóa</w:t>
            </w:r>
            <w:r w:rsidR="00C64169" w:rsidRPr="00D0065D">
              <w:rPr>
                <w:rFonts w:ascii="Times New Roman Bold" w:hAnsi="Times New Roman Bold" w:hint="eastAsia"/>
                <w:b/>
                <w:spacing w:val="-6"/>
                <w:sz w:val="16"/>
                <w:szCs w:val="16"/>
              </w:rPr>
              <w:t>”</w:t>
            </w:r>
            <w:r w:rsidR="00C64169" w:rsidRPr="00D0065D">
              <w:rPr>
                <w:rFonts w:ascii="Times New Roman Bold" w:hAnsi="Times New Roman Bold"/>
                <w:b/>
                <w:spacing w:val="-6"/>
                <w:sz w:val="16"/>
                <w:szCs w:val="16"/>
              </w:rPr>
              <w:t>, Bản văn hóa</w:t>
            </w:r>
            <w:r w:rsidR="00C64169" w:rsidRPr="00D0065D">
              <w:rPr>
                <w:rFonts w:ascii="Times New Roman Bold" w:hAnsi="Times New Roman Bold" w:hint="eastAsia"/>
                <w:b/>
                <w:spacing w:val="-6"/>
                <w:sz w:val="16"/>
                <w:szCs w:val="16"/>
              </w:rPr>
              <w:t>”</w:t>
            </w:r>
            <w:r w:rsidR="00C64169" w:rsidRPr="00D0065D">
              <w:rPr>
                <w:rFonts w:ascii="Times New Roman Bold" w:hAnsi="Times New Roman Bold"/>
                <w:b/>
                <w:spacing w:val="-6"/>
                <w:sz w:val="16"/>
                <w:szCs w:val="16"/>
              </w:rPr>
              <w:t xml:space="preserve">, </w:t>
            </w:r>
            <w:r w:rsidR="00C64169" w:rsidRPr="00D0065D">
              <w:rPr>
                <w:rFonts w:ascii="Times New Roman Bold" w:hAnsi="Times New Roman Bold" w:hint="eastAsia"/>
                <w:b/>
                <w:spacing w:val="-6"/>
                <w:sz w:val="16"/>
                <w:szCs w:val="16"/>
              </w:rPr>
              <w:t>“</w:t>
            </w:r>
            <w:r w:rsidR="00C64169" w:rsidRPr="00D0065D">
              <w:rPr>
                <w:rFonts w:ascii="Times New Roman Bold" w:hAnsi="Times New Roman Bold"/>
                <w:b/>
                <w:spacing w:val="-6"/>
                <w:sz w:val="16"/>
                <w:szCs w:val="16"/>
              </w:rPr>
              <w:t>Tổ dân phố văn hóa</w:t>
            </w:r>
            <w:r w:rsidR="00C64169" w:rsidRPr="00D0065D">
              <w:rPr>
                <w:rFonts w:ascii="Times New Roman Bold" w:hAnsi="Times New Roman Bold" w:hint="eastAsia"/>
                <w:b/>
                <w:spacing w:val="-6"/>
                <w:sz w:val="16"/>
                <w:szCs w:val="16"/>
              </w:rPr>
              <w:t>”</w:t>
            </w:r>
          </w:p>
          <w:p w:rsidR="00F45879" w:rsidRPr="00D0065D" w:rsidRDefault="00F45879" w:rsidP="00A51256">
            <w:pPr>
              <w:ind w:firstLine="720"/>
              <w:jc w:val="both"/>
              <w:rPr>
                <w:i/>
                <w:iCs/>
                <w:sz w:val="16"/>
                <w:szCs w:val="16"/>
              </w:rPr>
            </w:pPr>
            <w:r w:rsidRPr="00D0065D">
              <w:rPr>
                <w:i/>
                <w:iCs/>
                <w:sz w:val="16"/>
                <w:szCs w:val="16"/>
                <w:lang w:val="vi-VN"/>
              </w:rPr>
              <w:t>Căn cứ Luật Tổ chức Chính phủ</w:t>
            </w:r>
            <w:r w:rsidRPr="00D0065D">
              <w:rPr>
                <w:i/>
                <w:iCs/>
                <w:sz w:val="16"/>
                <w:szCs w:val="16"/>
              </w:rPr>
              <w:t xml:space="preserve"> ngày 19 tháng 6 </w:t>
            </w:r>
            <w:r w:rsidRPr="00D0065D">
              <w:rPr>
                <w:i/>
                <w:iCs/>
                <w:sz w:val="16"/>
                <w:szCs w:val="16"/>
                <w:lang w:val="vi-VN"/>
              </w:rPr>
              <w:t>năm 2015;</w:t>
            </w:r>
          </w:p>
          <w:p w:rsidR="00C64169" w:rsidRPr="00D0065D" w:rsidRDefault="00C64169" w:rsidP="00C64169">
            <w:pPr>
              <w:tabs>
                <w:tab w:val="left" w:pos="993"/>
              </w:tabs>
              <w:spacing w:before="120" w:after="120"/>
              <w:ind w:firstLine="709"/>
              <w:jc w:val="both"/>
              <w:rPr>
                <w:i/>
                <w:iCs/>
                <w:sz w:val="16"/>
                <w:szCs w:val="16"/>
              </w:rPr>
            </w:pPr>
            <w:r w:rsidRPr="00D0065D">
              <w:rPr>
                <w:i/>
                <w:iCs/>
                <w:sz w:val="16"/>
                <w:szCs w:val="16"/>
              </w:rPr>
              <w:t xml:space="preserve">Căn cứ Luật Thi đua, Khen thưởng ngày 26 tháng 11 năm 2003; Luật sửa đổi, bổ sung một số điều của Luật Thi đua, Khen thưởng ngày 14 </w:t>
            </w:r>
            <w:r w:rsidR="002C4E8B">
              <w:rPr>
                <w:i/>
                <w:iCs/>
                <w:sz w:val="16"/>
                <w:szCs w:val="16"/>
              </w:rPr>
              <w:t xml:space="preserve">tháng 6 </w:t>
            </w:r>
            <w:r w:rsidRPr="00D0065D">
              <w:rPr>
                <w:i/>
                <w:iCs/>
                <w:sz w:val="16"/>
                <w:szCs w:val="16"/>
              </w:rPr>
              <w:t xml:space="preserve"> năm 2005, Luật sửa đổi, bổ sung một số điều của Luật Thi đua, Khen thưởng ngày 16 tháng 11 năm 2013;</w:t>
            </w:r>
          </w:p>
          <w:p w:rsidR="00F45879" w:rsidRPr="00D0065D" w:rsidRDefault="00F45879" w:rsidP="00A51256">
            <w:pPr>
              <w:jc w:val="both"/>
              <w:rPr>
                <w:sz w:val="16"/>
                <w:szCs w:val="16"/>
              </w:rPr>
            </w:pPr>
            <w:r w:rsidRPr="00D0065D">
              <w:rPr>
                <w:i/>
                <w:iCs/>
                <w:sz w:val="16"/>
                <w:szCs w:val="16"/>
              </w:rPr>
              <w:tab/>
            </w:r>
            <w:r w:rsidRPr="00D0065D">
              <w:rPr>
                <w:i/>
                <w:iCs/>
                <w:sz w:val="16"/>
                <w:szCs w:val="16"/>
                <w:lang w:val="vi-VN"/>
              </w:rPr>
              <w:t>Theo đề nghị của Bộ tr</w:t>
            </w:r>
            <w:r w:rsidRPr="00D0065D">
              <w:rPr>
                <w:i/>
                <w:iCs/>
                <w:sz w:val="16"/>
                <w:szCs w:val="16"/>
              </w:rPr>
              <w:t>ưởn</w:t>
            </w:r>
            <w:r w:rsidRPr="00D0065D">
              <w:rPr>
                <w:i/>
                <w:iCs/>
                <w:sz w:val="16"/>
                <w:szCs w:val="16"/>
                <w:lang w:val="vi-VN"/>
              </w:rPr>
              <w:t xml:space="preserve">g </w:t>
            </w:r>
            <w:r w:rsidRPr="00D0065D">
              <w:rPr>
                <w:i/>
                <w:iCs/>
                <w:sz w:val="16"/>
                <w:szCs w:val="16"/>
              </w:rPr>
              <w:t>Bộ Văn hóa, Thể thao và Du lịch;</w:t>
            </w:r>
          </w:p>
          <w:p w:rsidR="004A763A" w:rsidRDefault="00F45879" w:rsidP="00C64169">
            <w:pPr>
              <w:tabs>
                <w:tab w:val="left" w:pos="993"/>
              </w:tabs>
              <w:spacing w:before="120" w:after="120"/>
              <w:ind w:firstLine="709"/>
              <w:jc w:val="both"/>
              <w:rPr>
                <w:i/>
                <w:iCs/>
                <w:sz w:val="16"/>
                <w:szCs w:val="16"/>
              </w:rPr>
            </w:pPr>
            <w:r w:rsidRPr="00D0065D">
              <w:rPr>
                <w:i/>
                <w:iCs/>
                <w:sz w:val="16"/>
                <w:szCs w:val="16"/>
              </w:rPr>
              <w:tab/>
            </w:r>
            <w:r w:rsidRPr="00D0065D">
              <w:rPr>
                <w:i/>
                <w:iCs/>
                <w:sz w:val="16"/>
                <w:szCs w:val="16"/>
                <w:lang w:val="vi-VN"/>
              </w:rPr>
              <w:t>Chính phủ b</w:t>
            </w:r>
            <w:r w:rsidRPr="00D0065D">
              <w:rPr>
                <w:i/>
                <w:iCs/>
                <w:sz w:val="16"/>
                <w:szCs w:val="16"/>
              </w:rPr>
              <w:t>a</w:t>
            </w:r>
            <w:r w:rsidRPr="00D0065D">
              <w:rPr>
                <w:i/>
                <w:iCs/>
                <w:sz w:val="16"/>
                <w:szCs w:val="16"/>
                <w:lang w:val="vi-VN"/>
              </w:rPr>
              <w:t>n hành Nghị định</w:t>
            </w:r>
            <w:r w:rsidRPr="00D0065D">
              <w:rPr>
                <w:i/>
                <w:iCs/>
                <w:sz w:val="16"/>
                <w:szCs w:val="16"/>
              </w:rPr>
              <w:t xml:space="preserve"> quy địnhvề</w:t>
            </w:r>
            <w:r w:rsidR="00C64169" w:rsidRPr="00D0065D">
              <w:rPr>
                <w:i/>
                <w:iCs/>
                <w:sz w:val="16"/>
                <w:szCs w:val="16"/>
              </w:rPr>
              <w:t xml:space="preserve"> xét, công nhận danh hiệu “Gia đình văn hóa”; “</w:t>
            </w:r>
            <w:r w:rsidR="00C64169" w:rsidRPr="00D0065D">
              <w:rPr>
                <w:i/>
                <w:sz w:val="16"/>
                <w:szCs w:val="16"/>
              </w:rPr>
              <w:t>Thôn văn hóa”, “Làng văn hóa”, “Ấp văn hóa”, “Bản văn hóa”, “Tổ dân phố văn hóa”</w:t>
            </w:r>
            <w:r w:rsidR="00C64169" w:rsidRPr="00D0065D">
              <w:rPr>
                <w:i/>
                <w:iCs/>
                <w:sz w:val="16"/>
                <w:szCs w:val="16"/>
              </w:rPr>
              <w:t>.</w:t>
            </w:r>
          </w:p>
          <w:p w:rsidR="00BF315E" w:rsidRDefault="00BF315E" w:rsidP="00C64169">
            <w:pPr>
              <w:tabs>
                <w:tab w:val="left" w:pos="993"/>
              </w:tabs>
              <w:spacing w:before="120" w:after="120"/>
              <w:ind w:firstLine="709"/>
              <w:jc w:val="both"/>
              <w:rPr>
                <w:i/>
                <w:iCs/>
                <w:sz w:val="16"/>
                <w:szCs w:val="16"/>
              </w:rPr>
            </w:pPr>
          </w:p>
          <w:p w:rsidR="00BF315E" w:rsidRPr="00D0065D" w:rsidRDefault="00BF315E" w:rsidP="00C64169">
            <w:pPr>
              <w:tabs>
                <w:tab w:val="left" w:pos="993"/>
              </w:tabs>
              <w:spacing w:before="120" w:after="120"/>
              <w:ind w:firstLine="709"/>
              <w:jc w:val="both"/>
              <w:rPr>
                <w:i/>
                <w:iCs/>
                <w:sz w:val="16"/>
                <w:szCs w:val="16"/>
              </w:rPr>
            </w:pPr>
          </w:p>
        </w:tc>
        <w:tc>
          <w:tcPr>
            <w:tcW w:w="5948" w:type="dxa"/>
          </w:tcPr>
          <w:p w:rsidR="004A763A" w:rsidRPr="00E84B20" w:rsidRDefault="004A763A" w:rsidP="00BF44E7">
            <w:pPr>
              <w:spacing w:line="288" w:lineRule="auto"/>
              <w:jc w:val="both"/>
              <w:rPr>
                <w:sz w:val="26"/>
                <w:szCs w:val="26"/>
              </w:rPr>
            </w:pPr>
          </w:p>
        </w:tc>
        <w:tc>
          <w:tcPr>
            <w:tcW w:w="1559" w:type="dxa"/>
          </w:tcPr>
          <w:p w:rsidR="004A763A" w:rsidRPr="00A51256" w:rsidRDefault="004A763A" w:rsidP="00A51256">
            <w:pPr>
              <w:jc w:val="both"/>
              <w:rPr>
                <w:sz w:val="26"/>
                <w:szCs w:val="26"/>
              </w:rPr>
            </w:pPr>
          </w:p>
        </w:tc>
        <w:tc>
          <w:tcPr>
            <w:tcW w:w="2661" w:type="dxa"/>
          </w:tcPr>
          <w:p w:rsidR="004A763A" w:rsidRPr="00A51256" w:rsidRDefault="004A763A" w:rsidP="00A51256">
            <w:pPr>
              <w:jc w:val="both"/>
              <w:rPr>
                <w:sz w:val="26"/>
                <w:szCs w:val="26"/>
              </w:rPr>
            </w:pPr>
          </w:p>
        </w:tc>
      </w:tr>
      <w:tr w:rsidR="005B6615" w:rsidRPr="00A51256" w:rsidTr="00BF315E">
        <w:tc>
          <w:tcPr>
            <w:tcW w:w="4656" w:type="dxa"/>
            <w:shd w:val="clear" w:color="auto" w:fill="auto"/>
          </w:tcPr>
          <w:p w:rsidR="002B0683" w:rsidRPr="00D0065D" w:rsidRDefault="002B0683" w:rsidP="00A51256">
            <w:pPr>
              <w:jc w:val="center"/>
              <w:rPr>
                <w:b/>
                <w:sz w:val="16"/>
                <w:szCs w:val="16"/>
              </w:rPr>
            </w:pPr>
            <w:r w:rsidRPr="00D0065D">
              <w:rPr>
                <w:b/>
                <w:bCs/>
                <w:sz w:val="16"/>
                <w:szCs w:val="16"/>
                <w:lang w:val="vi-VN"/>
              </w:rPr>
              <w:lastRenderedPageBreak/>
              <w:t>Chương I</w:t>
            </w:r>
          </w:p>
          <w:p w:rsidR="004A763A" w:rsidRPr="00D0065D" w:rsidRDefault="002B0683" w:rsidP="008015E4">
            <w:pPr>
              <w:ind w:firstLine="765"/>
              <w:rPr>
                <w:sz w:val="16"/>
                <w:szCs w:val="16"/>
              </w:rPr>
            </w:pPr>
            <w:r w:rsidRPr="00D0065D">
              <w:rPr>
                <w:b/>
                <w:bCs/>
                <w:sz w:val="16"/>
                <w:szCs w:val="16"/>
                <w:lang w:val="vi-VN"/>
              </w:rPr>
              <w:t>NHỮNG QUY ĐỊNH CHUNG</w:t>
            </w:r>
          </w:p>
        </w:tc>
        <w:tc>
          <w:tcPr>
            <w:tcW w:w="5948" w:type="dxa"/>
          </w:tcPr>
          <w:p w:rsidR="008817D2" w:rsidRDefault="00FA2FFB" w:rsidP="005B7D71">
            <w:pPr>
              <w:pStyle w:val="NormalWeb"/>
              <w:spacing w:before="0" w:beforeAutospacing="0" w:after="0" w:afterAutospacing="0"/>
              <w:jc w:val="both"/>
              <w:rPr>
                <w:spacing w:val="-4"/>
                <w:sz w:val="26"/>
                <w:szCs w:val="26"/>
              </w:rPr>
            </w:pPr>
            <w:r>
              <w:rPr>
                <w:spacing w:val="-4"/>
                <w:sz w:val="26"/>
                <w:szCs w:val="26"/>
              </w:rPr>
              <w:t>-</w:t>
            </w:r>
            <w:r>
              <w:rPr>
                <w:b/>
                <w:i/>
                <w:spacing w:val="-4"/>
                <w:sz w:val="26"/>
                <w:szCs w:val="26"/>
              </w:rPr>
              <w:t>Sở VHTTDL tỉnh Điện Biên:</w:t>
            </w:r>
            <w:r>
              <w:rPr>
                <w:spacing w:val="-4"/>
                <w:sz w:val="26"/>
                <w:szCs w:val="26"/>
              </w:rPr>
              <w:t xml:space="preserve"> Đề nghị cơ qu</w:t>
            </w:r>
            <w:r w:rsidR="007C4B7F">
              <w:rPr>
                <w:spacing w:val="-4"/>
                <w:sz w:val="26"/>
                <w:szCs w:val="26"/>
              </w:rPr>
              <w:t>an soạn thảo xem xét bổ sung thê</w:t>
            </w:r>
            <w:r>
              <w:rPr>
                <w:spacing w:val="-4"/>
                <w:sz w:val="26"/>
                <w:szCs w:val="26"/>
              </w:rPr>
              <w:t>m 01 điều:</w:t>
            </w:r>
          </w:p>
          <w:p w:rsidR="00FA2FFB" w:rsidRDefault="00FA2FFB" w:rsidP="005B7D71">
            <w:pPr>
              <w:pStyle w:val="NormalWeb"/>
              <w:spacing w:before="0" w:beforeAutospacing="0" w:after="0" w:afterAutospacing="0"/>
              <w:jc w:val="both"/>
              <w:rPr>
                <w:spacing w:val="-4"/>
                <w:sz w:val="26"/>
                <w:szCs w:val="26"/>
              </w:rPr>
            </w:pPr>
            <w:r>
              <w:rPr>
                <w:spacing w:val="-4"/>
                <w:sz w:val="26"/>
                <w:szCs w:val="26"/>
              </w:rPr>
              <w:t>Điều 6. Thẩm quyền công nhận</w:t>
            </w:r>
          </w:p>
          <w:p w:rsidR="00FA2FFB" w:rsidRDefault="00FA2FFB" w:rsidP="005B7D71">
            <w:pPr>
              <w:pStyle w:val="NormalWeb"/>
              <w:spacing w:before="0" w:beforeAutospacing="0" w:after="0" w:afterAutospacing="0"/>
              <w:jc w:val="both"/>
              <w:rPr>
                <w:spacing w:val="-4"/>
                <w:sz w:val="26"/>
                <w:szCs w:val="26"/>
              </w:rPr>
            </w:pPr>
            <w:r>
              <w:rPr>
                <w:spacing w:val="-4"/>
                <w:sz w:val="26"/>
                <w:szCs w:val="26"/>
              </w:rPr>
              <w:t>-Chủ tịch UBND xã, phường, thị trấn công nhận và cấp giấy khen danh hiệu “Gia đình văn hóa”; công nhận danh hiệu Khu dân cư văn hóa hàng năm;</w:t>
            </w:r>
          </w:p>
          <w:p w:rsidR="00FA2FFB" w:rsidRPr="00FA2FFB" w:rsidRDefault="00FA2FFB" w:rsidP="005B7D71">
            <w:pPr>
              <w:pStyle w:val="NormalWeb"/>
              <w:spacing w:before="0" w:beforeAutospacing="0" w:after="0" w:afterAutospacing="0"/>
              <w:jc w:val="both"/>
              <w:rPr>
                <w:sz w:val="26"/>
                <w:szCs w:val="26"/>
              </w:rPr>
            </w:pPr>
            <w:r>
              <w:rPr>
                <w:spacing w:val="-4"/>
                <w:sz w:val="26"/>
                <w:szCs w:val="26"/>
              </w:rPr>
              <w:t xml:space="preserve">-Chủ tịch UBND huyện, quận, thị xã, thành phố thuộc tỉnh/thành phố cấp Bằng chứng nhận Khu dân cư văn hóa </w:t>
            </w:r>
          </w:p>
        </w:tc>
        <w:tc>
          <w:tcPr>
            <w:tcW w:w="1559" w:type="dxa"/>
          </w:tcPr>
          <w:p w:rsidR="004A763A" w:rsidRPr="00A51256" w:rsidRDefault="004A763A" w:rsidP="00A51256">
            <w:pPr>
              <w:jc w:val="both"/>
              <w:rPr>
                <w:sz w:val="26"/>
                <w:szCs w:val="26"/>
              </w:rPr>
            </w:pPr>
          </w:p>
        </w:tc>
        <w:tc>
          <w:tcPr>
            <w:tcW w:w="2661" w:type="dxa"/>
          </w:tcPr>
          <w:p w:rsidR="004A763A" w:rsidRPr="00A51256" w:rsidRDefault="00441A39" w:rsidP="00A51256">
            <w:pPr>
              <w:jc w:val="both"/>
              <w:rPr>
                <w:sz w:val="26"/>
                <w:szCs w:val="26"/>
              </w:rPr>
            </w:pPr>
            <w:r>
              <w:rPr>
                <w:sz w:val="26"/>
                <w:szCs w:val="26"/>
              </w:rPr>
              <w:t>Đã quy định</w:t>
            </w:r>
            <w:r w:rsidR="00BF44E7">
              <w:rPr>
                <w:sz w:val="26"/>
                <w:szCs w:val="26"/>
              </w:rPr>
              <w:t xml:space="preserve"> trong dự thảo Nghị định</w:t>
            </w:r>
          </w:p>
        </w:tc>
      </w:tr>
      <w:tr w:rsidR="005B6615" w:rsidRPr="00A51256" w:rsidTr="00BF315E">
        <w:tc>
          <w:tcPr>
            <w:tcW w:w="4656" w:type="dxa"/>
            <w:shd w:val="clear" w:color="auto" w:fill="auto"/>
          </w:tcPr>
          <w:p w:rsidR="003B5297" w:rsidRPr="00D0065D" w:rsidRDefault="003B5297" w:rsidP="00A51256">
            <w:pPr>
              <w:ind w:firstLine="697"/>
              <w:jc w:val="both"/>
              <w:rPr>
                <w:b/>
                <w:bCs/>
                <w:sz w:val="16"/>
                <w:szCs w:val="16"/>
              </w:rPr>
            </w:pPr>
            <w:r w:rsidRPr="00D0065D">
              <w:rPr>
                <w:b/>
                <w:bCs/>
                <w:sz w:val="16"/>
                <w:szCs w:val="16"/>
                <w:lang w:val="vi-VN"/>
              </w:rPr>
              <w:t>Điều 1. Phạm vi điều chỉnh</w:t>
            </w:r>
          </w:p>
          <w:p w:rsidR="007A6ECE" w:rsidRPr="007A6ECE" w:rsidRDefault="007A6ECE" w:rsidP="007A6ECE">
            <w:pPr>
              <w:tabs>
                <w:tab w:val="left" w:pos="993"/>
              </w:tabs>
              <w:spacing w:before="120" w:after="120"/>
              <w:ind w:firstLine="709"/>
              <w:jc w:val="both"/>
              <w:rPr>
                <w:rStyle w:val="Emphasis"/>
                <w:i w:val="0"/>
                <w:sz w:val="16"/>
                <w:szCs w:val="16"/>
              </w:rPr>
            </w:pPr>
            <w:r w:rsidRPr="007A6ECE">
              <w:rPr>
                <w:rStyle w:val="Emphasis"/>
                <w:i w:val="0"/>
                <w:sz w:val="16"/>
                <w:szCs w:val="16"/>
              </w:rPr>
              <w:t>Nghị định này quy định về tiêu chuẩn, hồ sơ, trình tự, thủ tục công nhận, cấp Giấy khen, Bằng chứng nhận:</w:t>
            </w:r>
          </w:p>
          <w:p w:rsidR="007A6ECE" w:rsidRPr="007A6ECE" w:rsidRDefault="007A6ECE" w:rsidP="007A6ECE">
            <w:pPr>
              <w:tabs>
                <w:tab w:val="left" w:pos="993"/>
              </w:tabs>
              <w:spacing w:before="120" w:after="120"/>
              <w:ind w:firstLine="709"/>
              <w:jc w:val="both"/>
              <w:rPr>
                <w:rStyle w:val="Emphasis"/>
                <w:i w:val="0"/>
                <w:sz w:val="16"/>
                <w:szCs w:val="16"/>
              </w:rPr>
            </w:pPr>
            <w:r w:rsidRPr="007A6ECE">
              <w:rPr>
                <w:rStyle w:val="Emphasis"/>
                <w:i w:val="0"/>
                <w:sz w:val="16"/>
                <w:szCs w:val="16"/>
              </w:rPr>
              <w:t>1. Danh hiệu “Gia đình văn hóa”.</w:t>
            </w:r>
          </w:p>
          <w:p w:rsidR="004A763A" w:rsidRPr="00B03A1A" w:rsidRDefault="007A6ECE" w:rsidP="00B03A1A">
            <w:pPr>
              <w:spacing w:before="120" w:after="120"/>
              <w:ind w:firstLine="709"/>
              <w:jc w:val="both"/>
              <w:rPr>
                <w:iCs/>
                <w:sz w:val="16"/>
                <w:szCs w:val="16"/>
              </w:rPr>
            </w:pPr>
            <w:r w:rsidRPr="007A6ECE">
              <w:rPr>
                <w:rStyle w:val="Emphasis"/>
                <w:i w:val="0"/>
                <w:sz w:val="16"/>
                <w:szCs w:val="16"/>
              </w:rPr>
              <w:t xml:space="preserve">2. Danh hiệu văn hóa của thôn, làng, ấp, bản, tổ dân phố và tương đương </w:t>
            </w:r>
            <w:r w:rsidRPr="007A6ECE">
              <w:rPr>
                <w:sz w:val="16"/>
                <w:szCs w:val="16"/>
              </w:rPr>
              <w:t xml:space="preserve">(sau đây gọi là khu dân cư) bao gồm: </w:t>
            </w:r>
            <w:r w:rsidRPr="007A6ECE">
              <w:rPr>
                <w:rStyle w:val="Emphasis"/>
                <w:i w:val="0"/>
                <w:sz w:val="16"/>
                <w:szCs w:val="16"/>
              </w:rPr>
              <w:t>“Thôn văn hóa”, “Làng văn hóa”, “Ấp văn hóa”, “Bản văn hóa”, “Tổ dân phố văn hóa”.</w:t>
            </w:r>
          </w:p>
        </w:tc>
        <w:tc>
          <w:tcPr>
            <w:tcW w:w="5948" w:type="dxa"/>
          </w:tcPr>
          <w:p w:rsidR="003658FA" w:rsidRPr="003658FA" w:rsidRDefault="00C27709" w:rsidP="003658FA">
            <w:pPr>
              <w:spacing w:before="120"/>
              <w:jc w:val="both"/>
              <w:rPr>
                <w:b/>
                <w:spacing w:val="-2"/>
                <w:sz w:val="26"/>
                <w:szCs w:val="26"/>
              </w:rPr>
            </w:pPr>
            <w:r>
              <w:rPr>
                <w:spacing w:val="-4"/>
                <w:sz w:val="26"/>
                <w:szCs w:val="26"/>
                <w:lang w:val="pt-BR"/>
              </w:rPr>
              <w:t>-</w:t>
            </w:r>
            <w:r w:rsidR="00D45FE9">
              <w:rPr>
                <w:b/>
                <w:i/>
                <w:spacing w:val="-4"/>
                <w:sz w:val="26"/>
                <w:szCs w:val="26"/>
                <w:lang w:val="pt-BR"/>
              </w:rPr>
              <w:t xml:space="preserve">Sở VHTTDL </w:t>
            </w:r>
            <w:r>
              <w:rPr>
                <w:b/>
                <w:i/>
                <w:spacing w:val="-4"/>
                <w:sz w:val="26"/>
                <w:szCs w:val="26"/>
                <w:lang w:val="pt-BR"/>
              </w:rPr>
              <w:t>tỉnh Tuyên Quang</w:t>
            </w:r>
            <w:r w:rsidRPr="003658FA">
              <w:rPr>
                <w:b/>
                <w:i/>
                <w:spacing w:val="-4"/>
                <w:sz w:val="26"/>
                <w:szCs w:val="26"/>
                <w:lang w:val="pt-BR"/>
              </w:rPr>
              <w:t xml:space="preserve">: </w:t>
            </w:r>
            <w:r w:rsidR="003658FA" w:rsidRPr="003658FA">
              <w:rPr>
                <w:b/>
                <w:spacing w:val="-2"/>
                <w:sz w:val="26"/>
                <w:szCs w:val="26"/>
              </w:rPr>
              <w:t>Đề nghị nghiên cứu, sửa đổi như sau:</w:t>
            </w:r>
          </w:p>
          <w:p w:rsidR="00B03A1A" w:rsidRPr="00B03A1A" w:rsidRDefault="003658FA" w:rsidP="00B03A1A">
            <w:pPr>
              <w:spacing w:before="120"/>
              <w:jc w:val="both"/>
              <w:rPr>
                <w:spacing w:val="2"/>
                <w:sz w:val="26"/>
                <w:szCs w:val="26"/>
              </w:rPr>
            </w:pPr>
            <w:r>
              <w:rPr>
                <w:sz w:val="26"/>
                <w:szCs w:val="26"/>
              </w:rPr>
              <w:t xml:space="preserve">Khoản </w:t>
            </w:r>
            <w:r w:rsidRPr="003658FA">
              <w:rPr>
                <w:sz w:val="26"/>
                <w:szCs w:val="26"/>
              </w:rPr>
              <w:t>2. Danh hiệu “Thôn văn hóa”; “Làng văn hóa”; “Bản văn hóa”; “Tổ dân phố văn hóa”</w:t>
            </w:r>
            <w:r w:rsidRPr="003658FA">
              <w:rPr>
                <w:spacing w:val="-4"/>
                <w:sz w:val="26"/>
                <w:szCs w:val="26"/>
              </w:rPr>
              <w:t xml:space="preserve"> và tương đương (sau đây gọi là Khu dân cư văn hóa)</w:t>
            </w:r>
            <w:r w:rsidR="00441A39">
              <w:rPr>
                <w:spacing w:val="-4"/>
                <w:sz w:val="26"/>
                <w:szCs w:val="26"/>
              </w:rPr>
              <w:t>;</w:t>
            </w:r>
          </w:p>
        </w:tc>
        <w:tc>
          <w:tcPr>
            <w:tcW w:w="1559" w:type="dxa"/>
          </w:tcPr>
          <w:p w:rsidR="004A763A" w:rsidRPr="00A51256" w:rsidRDefault="004A763A" w:rsidP="00A51256">
            <w:pPr>
              <w:jc w:val="both"/>
              <w:rPr>
                <w:sz w:val="26"/>
                <w:szCs w:val="26"/>
                <w:lang w:val="pt-BR"/>
              </w:rPr>
            </w:pPr>
          </w:p>
        </w:tc>
        <w:tc>
          <w:tcPr>
            <w:tcW w:w="2661" w:type="dxa"/>
          </w:tcPr>
          <w:p w:rsidR="00EC13B5" w:rsidRDefault="00EC13B5" w:rsidP="00A51256">
            <w:pPr>
              <w:jc w:val="both"/>
              <w:rPr>
                <w:sz w:val="26"/>
                <w:szCs w:val="26"/>
                <w:lang w:val="pt-BR"/>
              </w:rPr>
            </w:pPr>
          </w:p>
          <w:p w:rsidR="00D45FE9" w:rsidRDefault="00D45FE9" w:rsidP="00A51256">
            <w:pPr>
              <w:jc w:val="both"/>
              <w:rPr>
                <w:sz w:val="26"/>
                <w:szCs w:val="26"/>
                <w:lang w:val="pt-BR"/>
              </w:rPr>
            </w:pPr>
          </w:p>
          <w:p w:rsidR="00D45FE9" w:rsidRDefault="00D45FE9" w:rsidP="00A51256">
            <w:pPr>
              <w:jc w:val="both"/>
              <w:rPr>
                <w:sz w:val="26"/>
                <w:szCs w:val="26"/>
                <w:lang w:val="pt-BR"/>
              </w:rPr>
            </w:pPr>
          </w:p>
          <w:p w:rsidR="00D45FE9" w:rsidRPr="00A51256" w:rsidRDefault="00441A39" w:rsidP="00A51256">
            <w:pPr>
              <w:jc w:val="both"/>
              <w:rPr>
                <w:sz w:val="26"/>
                <w:szCs w:val="26"/>
                <w:lang w:val="pt-BR"/>
              </w:rPr>
            </w:pPr>
            <w:r>
              <w:rPr>
                <w:sz w:val="26"/>
                <w:szCs w:val="26"/>
                <w:lang w:val="pt-BR"/>
              </w:rPr>
              <w:t>Đã được quy định cụ thể tại</w:t>
            </w:r>
            <w:r w:rsidR="00D45FE9">
              <w:rPr>
                <w:sz w:val="26"/>
                <w:szCs w:val="26"/>
                <w:lang w:val="pt-BR"/>
              </w:rPr>
              <w:t xml:space="preserve"> Luật Thi đua, Khen thưởng</w:t>
            </w:r>
          </w:p>
        </w:tc>
      </w:tr>
      <w:tr w:rsidR="005B6615" w:rsidRPr="00A51256" w:rsidTr="00BF315E">
        <w:tc>
          <w:tcPr>
            <w:tcW w:w="4656" w:type="dxa"/>
            <w:shd w:val="clear" w:color="auto" w:fill="auto"/>
          </w:tcPr>
          <w:p w:rsidR="003B5297" w:rsidRPr="00D0065D" w:rsidRDefault="003B5297" w:rsidP="00A51256">
            <w:pPr>
              <w:ind w:firstLine="697"/>
              <w:jc w:val="both"/>
              <w:rPr>
                <w:b/>
                <w:bCs/>
                <w:sz w:val="16"/>
                <w:szCs w:val="16"/>
              </w:rPr>
            </w:pPr>
            <w:r w:rsidRPr="00D0065D">
              <w:rPr>
                <w:b/>
                <w:bCs/>
                <w:sz w:val="16"/>
                <w:szCs w:val="16"/>
              </w:rPr>
              <w:t xml:space="preserve">Điều 2. </w:t>
            </w:r>
            <w:r w:rsidRPr="00D0065D">
              <w:rPr>
                <w:b/>
                <w:bCs/>
                <w:sz w:val="16"/>
                <w:szCs w:val="16"/>
                <w:lang w:val="vi-VN"/>
              </w:rPr>
              <w:t>Đối tượng áp dụng</w:t>
            </w:r>
          </w:p>
          <w:p w:rsidR="0003227A" w:rsidRPr="0003227A" w:rsidRDefault="0003227A" w:rsidP="0003227A">
            <w:pPr>
              <w:tabs>
                <w:tab w:val="left" w:pos="993"/>
              </w:tabs>
              <w:spacing w:before="120" w:after="120"/>
              <w:ind w:firstLine="709"/>
              <w:jc w:val="both"/>
              <w:rPr>
                <w:rStyle w:val="Emphasis"/>
                <w:i w:val="0"/>
                <w:sz w:val="16"/>
                <w:szCs w:val="16"/>
              </w:rPr>
            </w:pPr>
            <w:r w:rsidRPr="0003227A">
              <w:rPr>
                <w:sz w:val="16"/>
                <w:szCs w:val="16"/>
              </w:rPr>
              <w:t>Nghị định này áp dụng đối với hộ gia đình, khu dân cư, cơ quan, tổ chức và cá nhân có liên quan đến hoạt động công nhận, cấp Giấy khen, danh hiệu “Gia đình văn hóa” và Bằng chứng nhận danh hiệu văn hóa của khu dân cư.</w:t>
            </w:r>
          </w:p>
          <w:p w:rsidR="004A763A" w:rsidRPr="00D0065D" w:rsidRDefault="004A763A" w:rsidP="0003227A">
            <w:pPr>
              <w:tabs>
                <w:tab w:val="left" w:pos="993"/>
              </w:tabs>
              <w:spacing w:before="120" w:after="120"/>
              <w:ind w:firstLine="709"/>
              <w:jc w:val="both"/>
              <w:rPr>
                <w:sz w:val="16"/>
                <w:szCs w:val="16"/>
              </w:rPr>
            </w:pPr>
          </w:p>
        </w:tc>
        <w:tc>
          <w:tcPr>
            <w:tcW w:w="5948" w:type="dxa"/>
          </w:tcPr>
          <w:p w:rsidR="00440534" w:rsidRDefault="00440534" w:rsidP="005B7D71">
            <w:pPr>
              <w:jc w:val="both"/>
              <w:rPr>
                <w:sz w:val="26"/>
                <w:szCs w:val="26"/>
                <w:lang w:val="nl-NL"/>
              </w:rPr>
            </w:pPr>
            <w:r>
              <w:rPr>
                <w:sz w:val="26"/>
                <w:szCs w:val="26"/>
                <w:lang w:val="nl-NL"/>
              </w:rPr>
              <w:t>-</w:t>
            </w:r>
            <w:r>
              <w:rPr>
                <w:b/>
                <w:i/>
                <w:sz w:val="26"/>
                <w:szCs w:val="26"/>
                <w:lang w:val="nl-NL"/>
              </w:rPr>
              <w:t xml:space="preserve">Sở VHTTDL tỉnh Yên Bái: </w:t>
            </w:r>
          </w:p>
          <w:p w:rsidR="00440534" w:rsidRPr="00E84B20" w:rsidRDefault="00440534" w:rsidP="005B7D71">
            <w:pPr>
              <w:jc w:val="both"/>
              <w:rPr>
                <w:sz w:val="26"/>
                <w:szCs w:val="26"/>
                <w:lang w:val="nl-NL"/>
              </w:rPr>
            </w:pPr>
            <w:r>
              <w:rPr>
                <w:sz w:val="26"/>
                <w:szCs w:val="26"/>
                <w:lang w:val="nl-NL"/>
              </w:rPr>
              <w:t xml:space="preserve">Đề nghị bỏ cụm từ … cấp giấy khen … </w:t>
            </w:r>
            <w:r w:rsidR="0035157C">
              <w:rPr>
                <w:sz w:val="26"/>
                <w:szCs w:val="26"/>
                <w:lang w:val="nl-NL"/>
              </w:rPr>
              <w:t>(vì việc cấp giấy khen do Luật Thi đua -</w:t>
            </w:r>
            <w:r>
              <w:rPr>
                <w:sz w:val="26"/>
                <w:szCs w:val="26"/>
                <w:lang w:val="nl-NL"/>
              </w:rPr>
              <w:t xml:space="preserve"> Khen thưởng </w:t>
            </w:r>
            <w:r w:rsidRPr="00E84B20">
              <w:rPr>
                <w:sz w:val="26"/>
                <w:szCs w:val="26"/>
                <w:lang w:val="nl-NL"/>
              </w:rPr>
              <w:t>điều chỉnh nên không thuộc phạm vi, đối tượng điều chỉnh của Nghị định này).</w:t>
            </w:r>
          </w:p>
          <w:p w:rsidR="006E4AC1" w:rsidRDefault="006E4AC1" w:rsidP="005B7D71">
            <w:pPr>
              <w:spacing w:line="288" w:lineRule="auto"/>
              <w:jc w:val="both"/>
              <w:rPr>
                <w:spacing w:val="-4"/>
                <w:sz w:val="26"/>
                <w:szCs w:val="26"/>
                <w:lang w:val="nl-NL"/>
              </w:rPr>
            </w:pPr>
          </w:p>
          <w:p w:rsidR="00630040" w:rsidRPr="00E84B20" w:rsidRDefault="00630040" w:rsidP="005B7D71">
            <w:pPr>
              <w:spacing w:line="288" w:lineRule="auto"/>
              <w:jc w:val="both"/>
              <w:rPr>
                <w:b/>
                <w:spacing w:val="-4"/>
                <w:sz w:val="26"/>
                <w:szCs w:val="26"/>
                <w:lang w:val="nl-NL"/>
              </w:rPr>
            </w:pPr>
            <w:r w:rsidRPr="00E84B20">
              <w:rPr>
                <w:spacing w:val="-4"/>
                <w:sz w:val="26"/>
                <w:szCs w:val="26"/>
                <w:lang w:val="nl-NL"/>
              </w:rPr>
              <w:t>-</w:t>
            </w:r>
            <w:r w:rsidRPr="00E84B20">
              <w:rPr>
                <w:b/>
                <w:i/>
                <w:spacing w:val="-4"/>
                <w:sz w:val="26"/>
                <w:szCs w:val="26"/>
                <w:lang w:val="nl-NL"/>
              </w:rPr>
              <w:t xml:space="preserve">Sở VHTTDL tỉnh Lai Châu: </w:t>
            </w:r>
            <w:r w:rsidR="0035157C">
              <w:rPr>
                <w:spacing w:val="-4"/>
                <w:sz w:val="26"/>
                <w:szCs w:val="26"/>
                <w:lang w:val="nl-NL"/>
              </w:rPr>
              <w:t xml:space="preserve">+ </w:t>
            </w:r>
            <w:r w:rsidRPr="00E84B20">
              <w:rPr>
                <w:spacing w:val="-4"/>
                <w:sz w:val="26"/>
                <w:szCs w:val="26"/>
                <w:lang w:val="nl-NL"/>
              </w:rPr>
              <w:t xml:space="preserve">Đề nghị sửa như sau: thay từ </w:t>
            </w:r>
            <w:r w:rsidRPr="00E84B20">
              <w:rPr>
                <w:b/>
                <w:spacing w:val="-4"/>
                <w:sz w:val="26"/>
                <w:szCs w:val="26"/>
                <w:lang w:val="nl-NL"/>
              </w:rPr>
              <w:t>hoạt động</w:t>
            </w:r>
            <w:r w:rsidRPr="00E84B20">
              <w:rPr>
                <w:spacing w:val="-4"/>
                <w:sz w:val="26"/>
                <w:szCs w:val="26"/>
                <w:lang w:val="nl-NL"/>
              </w:rPr>
              <w:t xml:space="preserve"> bằng từ </w:t>
            </w:r>
            <w:r w:rsidRPr="00E84B20">
              <w:rPr>
                <w:b/>
                <w:spacing w:val="-4"/>
                <w:sz w:val="26"/>
                <w:szCs w:val="26"/>
                <w:lang w:val="nl-NL"/>
              </w:rPr>
              <w:t>quy trình.</w:t>
            </w:r>
          </w:p>
          <w:p w:rsidR="00056CBB" w:rsidRDefault="0035157C" w:rsidP="005B7D71">
            <w:pPr>
              <w:tabs>
                <w:tab w:val="left" w:pos="851"/>
              </w:tabs>
              <w:jc w:val="both"/>
              <w:rPr>
                <w:spacing w:val="-4"/>
                <w:sz w:val="26"/>
                <w:szCs w:val="26"/>
                <w:lang w:val="nl-NL"/>
              </w:rPr>
            </w:pPr>
            <w:r>
              <w:rPr>
                <w:spacing w:val="-4"/>
                <w:sz w:val="26"/>
                <w:szCs w:val="26"/>
                <w:lang w:val="nl-NL"/>
              </w:rPr>
              <w:t>+</w:t>
            </w:r>
            <w:r w:rsidR="00630040" w:rsidRPr="00E84B20">
              <w:rPr>
                <w:spacing w:val="-4"/>
                <w:sz w:val="26"/>
                <w:szCs w:val="26"/>
                <w:lang w:val="nl-NL"/>
              </w:rPr>
              <w:t xml:space="preserve"> Đề nghị bỏ cụm từ </w:t>
            </w:r>
            <w:r w:rsidR="00630040" w:rsidRPr="00E84B20">
              <w:rPr>
                <w:b/>
                <w:spacing w:val="-4"/>
                <w:sz w:val="26"/>
                <w:szCs w:val="26"/>
                <w:lang w:val="nl-NL"/>
              </w:rPr>
              <w:t>cấp Giấy khen</w:t>
            </w:r>
            <w:r w:rsidR="00630040" w:rsidRPr="00E84B20">
              <w:rPr>
                <w:spacing w:val="-4"/>
                <w:sz w:val="26"/>
                <w:szCs w:val="26"/>
                <w:lang w:val="nl-NL"/>
              </w:rPr>
              <w:t xml:space="preserve"> vì việc khen thưởng và cấp giấy khen  đối với các gia đình được công nhận lại phải căn cứ vào</w:t>
            </w:r>
            <w:r w:rsidR="00630040" w:rsidRPr="00630040">
              <w:rPr>
                <w:spacing w:val="-4"/>
                <w:sz w:val="26"/>
                <w:szCs w:val="26"/>
                <w:lang w:val="nl-NL"/>
              </w:rPr>
              <w:t xml:space="preserve"> kinh phí và tình hình thực tế của từng địa phương.</w:t>
            </w:r>
          </w:p>
          <w:p w:rsidR="006E4AC1" w:rsidRDefault="006E4AC1" w:rsidP="00177F82">
            <w:pPr>
              <w:spacing w:before="120"/>
              <w:jc w:val="both"/>
              <w:rPr>
                <w:spacing w:val="-4"/>
                <w:sz w:val="26"/>
                <w:szCs w:val="26"/>
                <w:lang w:val="pt-BR"/>
              </w:rPr>
            </w:pPr>
          </w:p>
          <w:p w:rsidR="0055744B" w:rsidRPr="00177F82" w:rsidRDefault="005A4FF9" w:rsidP="00177F82">
            <w:pPr>
              <w:spacing w:before="120"/>
              <w:jc w:val="both"/>
              <w:rPr>
                <w:b/>
                <w:spacing w:val="-2"/>
                <w:sz w:val="26"/>
                <w:szCs w:val="26"/>
              </w:rPr>
            </w:pPr>
            <w:r>
              <w:rPr>
                <w:spacing w:val="-4"/>
                <w:sz w:val="26"/>
                <w:szCs w:val="26"/>
                <w:lang w:val="pt-BR"/>
              </w:rPr>
              <w:lastRenderedPageBreak/>
              <w:t>-</w:t>
            </w:r>
            <w:r>
              <w:rPr>
                <w:b/>
                <w:i/>
                <w:spacing w:val="-4"/>
                <w:sz w:val="26"/>
                <w:szCs w:val="26"/>
                <w:lang w:val="pt-BR"/>
              </w:rPr>
              <w:t>Sở VHTTDL tỉnh Tuyên Quang:</w:t>
            </w:r>
            <w:r w:rsidRPr="005A4FF9">
              <w:rPr>
                <w:b/>
                <w:spacing w:val="-2"/>
                <w:sz w:val="26"/>
                <w:szCs w:val="26"/>
              </w:rPr>
              <w:t>Đề nghị nghiên cứu, sửa đổi như sau:</w:t>
            </w:r>
            <w:r w:rsidRPr="005A4FF9">
              <w:rPr>
                <w:spacing w:val="-4"/>
                <w:sz w:val="26"/>
                <w:szCs w:val="26"/>
              </w:rPr>
              <w:t>Nghị định này áp dụng đối với hộ gia đình, thôn, bản, tổ dân phố và tương đương (sau đây gọi là khu dân cư), cơ quan, tổ chức, cá nhân có liên quan đến hoạt động công nhận danh hiệu “Gia đình văn hóa”, danh hiệu Khu dân cư văn hóa.</w:t>
            </w:r>
          </w:p>
        </w:tc>
        <w:tc>
          <w:tcPr>
            <w:tcW w:w="1559" w:type="dxa"/>
          </w:tcPr>
          <w:p w:rsidR="004A763A" w:rsidRDefault="004A763A" w:rsidP="00A51256">
            <w:pPr>
              <w:jc w:val="both"/>
              <w:rPr>
                <w:sz w:val="26"/>
                <w:szCs w:val="26"/>
              </w:rPr>
            </w:pPr>
          </w:p>
          <w:p w:rsidR="006E4AC1" w:rsidRDefault="006E4AC1" w:rsidP="00A51256">
            <w:pPr>
              <w:jc w:val="both"/>
              <w:rPr>
                <w:sz w:val="26"/>
                <w:szCs w:val="26"/>
              </w:rPr>
            </w:pPr>
            <w:r>
              <w:rPr>
                <w:sz w:val="26"/>
                <w:szCs w:val="26"/>
              </w:rPr>
              <w:t>Tiếp thu và chỉnh sửa</w:t>
            </w:r>
          </w:p>
          <w:p w:rsidR="006E4AC1" w:rsidRDefault="006E4AC1" w:rsidP="00A51256">
            <w:pPr>
              <w:jc w:val="both"/>
              <w:rPr>
                <w:sz w:val="26"/>
                <w:szCs w:val="26"/>
              </w:rPr>
            </w:pPr>
          </w:p>
          <w:p w:rsidR="006E4AC1" w:rsidRDefault="006E4AC1" w:rsidP="00A51256">
            <w:pPr>
              <w:jc w:val="both"/>
              <w:rPr>
                <w:sz w:val="26"/>
                <w:szCs w:val="26"/>
              </w:rPr>
            </w:pPr>
          </w:p>
          <w:p w:rsidR="006E4AC1" w:rsidRDefault="006E4AC1" w:rsidP="00A51256">
            <w:pPr>
              <w:jc w:val="both"/>
              <w:rPr>
                <w:sz w:val="26"/>
                <w:szCs w:val="26"/>
              </w:rPr>
            </w:pPr>
          </w:p>
          <w:p w:rsidR="006E4AC1" w:rsidRDefault="006E4AC1" w:rsidP="00A51256">
            <w:pPr>
              <w:jc w:val="both"/>
              <w:rPr>
                <w:sz w:val="26"/>
                <w:szCs w:val="26"/>
              </w:rPr>
            </w:pPr>
            <w:r>
              <w:rPr>
                <w:sz w:val="26"/>
                <w:szCs w:val="26"/>
              </w:rPr>
              <w:t>Tiếp thu và chỉnh sửa</w:t>
            </w:r>
          </w:p>
          <w:p w:rsidR="006B6AEC" w:rsidRDefault="006B6AEC" w:rsidP="00A51256">
            <w:pPr>
              <w:jc w:val="both"/>
              <w:rPr>
                <w:sz w:val="26"/>
                <w:szCs w:val="26"/>
              </w:rPr>
            </w:pPr>
          </w:p>
          <w:p w:rsidR="006B6AEC" w:rsidRDefault="006B6AEC" w:rsidP="00A51256">
            <w:pPr>
              <w:jc w:val="both"/>
              <w:rPr>
                <w:sz w:val="26"/>
                <w:szCs w:val="26"/>
              </w:rPr>
            </w:pPr>
          </w:p>
          <w:p w:rsidR="006B6AEC" w:rsidRDefault="006B6AEC" w:rsidP="00A51256">
            <w:pPr>
              <w:jc w:val="both"/>
              <w:rPr>
                <w:sz w:val="26"/>
                <w:szCs w:val="26"/>
              </w:rPr>
            </w:pPr>
          </w:p>
          <w:p w:rsidR="006B6AEC" w:rsidRDefault="006B6AEC" w:rsidP="00A51256">
            <w:pPr>
              <w:jc w:val="both"/>
              <w:rPr>
                <w:sz w:val="26"/>
                <w:szCs w:val="26"/>
              </w:rPr>
            </w:pPr>
          </w:p>
          <w:p w:rsidR="006B6AEC" w:rsidRDefault="006B6AEC" w:rsidP="00A51256">
            <w:pPr>
              <w:jc w:val="both"/>
              <w:rPr>
                <w:sz w:val="26"/>
                <w:szCs w:val="26"/>
              </w:rPr>
            </w:pPr>
          </w:p>
          <w:p w:rsidR="006B6AEC" w:rsidRDefault="006B6AEC" w:rsidP="00A51256">
            <w:pPr>
              <w:jc w:val="both"/>
              <w:rPr>
                <w:sz w:val="26"/>
                <w:szCs w:val="26"/>
              </w:rPr>
            </w:pPr>
          </w:p>
          <w:p w:rsidR="006B6AEC" w:rsidRDefault="006B6AEC" w:rsidP="00A51256">
            <w:pPr>
              <w:jc w:val="both"/>
              <w:rPr>
                <w:sz w:val="26"/>
                <w:szCs w:val="26"/>
              </w:rPr>
            </w:pPr>
          </w:p>
          <w:p w:rsidR="006B6AEC" w:rsidRPr="00A51256" w:rsidRDefault="006B6AEC" w:rsidP="00A51256">
            <w:pPr>
              <w:jc w:val="both"/>
              <w:rPr>
                <w:sz w:val="26"/>
                <w:szCs w:val="26"/>
              </w:rPr>
            </w:pPr>
            <w:r>
              <w:rPr>
                <w:sz w:val="26"/>
                <w:szCs w:val="26"/>
              </w:rPr>
              <w:t>Tiếp thu</w:t>
            </w:r>
          </w:p>
        </w:tc>
        <w:tc>
          <w:tcPr>
            <w:tcW w:w="2661" w:type="dxa"/>
          </w:tcPr>
          <w:p w:rsidR="006E4AC1" w:rsidRPr="00A51256" w:rsidRDefault="006E4AC1" w:rsidP="00A51256">
            <w:pPr>
              <w:jc w:val="both"/>
              <w:rPr>
                <w:sz w:val="26"/>
                <w:szCs w:val="26"/>
              </w:rPr>
            </w:pPr>
          </w:p>
        </w:tc>
      </w:tr>
      <w:tr w:rsidR="005B6615" w:rsidRPr="00A51256" w:rsidTr="00BF315E">
        <w:tc>
          <w:tcPr>
            <w:tcW w:w="4656" w:type="dxa"/>
            <w:shd w:val="clear" w:color="auto" w:fill="auto"/>
          </w:tcPr>
          <w:p w:rsidR="00F10794" w:rsidRPr="00F10794" w:rsidRDefault="0083354B" w:rsidP="00F10794">
            <w:pPr>
              <w:spacing w:before="120" w:after="120"/>
              <w:ind w:firstLine="709"/>
              <w:jc w:val="both"/>
              <w:rPr>
                <w:b/>
                <w:sz w:val="16"/>
                <w:szCs w:val="16"/>
              </w:rPr>
            </w:pPr>
            <w:r w:rsidRPr="00D0065D">
              <w:rPr>
                <w:b/>
                <w:spacing w:val="-8"/>
                <w:sz w:val="16"/>
                <w:szCs w:val="16"/>
              </w:rPr>
              <w:lastRenderedPageBreak/>
              <w:t>Điều 3.</w:t>
            </w:r>
            <w:r w:rsidR="006B6AEC">
              <w:rPr>
                <w:b/>
                <w:spacing w:val="-8"/>
                <w:sz w:val="16"/>
                <w:szCs w:val="16"/>
              </w:rPr>
              <w:t xml:space="preserve"> </w:t>
            </w:r>
            <w:r w:rsidR="00F10794" w:rsidRPr="00F10794">
              <w:rPr>
                <w:b/>
                <w:sz w:val="16"/>
                <w:szCs w:val="16"/>
              </w:rPr>
              <w:t xml:space="preserve">Nguyên tắc công nhận </w:t>
            </w:r>
          </w:p>
          <w:p w:rsidR="00F10794" w:rsidRPr="00F10794" w:rsidRDefault="00F10794" w:rsidP="00F10794">
            <w:pPr>
              <w:spacing w:before="120" w:after="120"/>
              <w:ind w:firstLine="709"/>
              <w:jc w:val="both"/>
              <w:rPr>
                <w:sz w:val="16"/>
                <w:szCs w:val="16"/>
              </w:rPr>
            </w:pPr>
            <w:r w:rsidRPr="00F10794">
              <w:rPr>
                <w:sz w:val="16"/>
                <w:szCs w:val="16"/>
              </w:rPr>
              <w:t>1. Việc công nhận danh hiệu “Gia đình văn hóa” và danh hiệu văn hóa của khu dân cư được thực hiện trên cơ sở tự nguyện.</w:t>
            </w:r>
          </w:p>
          <w:p w:rsidR="00F10794" w:rsidRPr="00F10794" w:rsidRDefault="00F10794" w:rsidP="00F10794">
            <w:pPr>
              <w:spacing w:before="120" w:after="120"/>
              <w:ind w:firstLine="709"/>
              <w:jc w:val="both"/>
              <w:rPr>
                <w:sz w:val="16"/>
                <w:szCs w:val="16"/>
              </w:rPr>
            </w:pPr>
            <w:r w:rsidRPr="00F10794">
              <w:rPr>
                <w:sz w:val="16"/>
                <w:szCs w:val="16"/>
              </w:rPr>
              <w:t xml:space="preserve">2. </w:t>
            </w:r>
            <w:r w:rsidRPr="00F10794">
              <w:rPr>
                <w:iCs/>
                <w:sz w:val="16"/>
                <w:szCs w:val="16"/>
              </w:rPr>
              <w:t>Chỉ tổ chức bình xét khi hộ gia đình, khu dân cư có Bản đăng ký danh hiệu thi đua hàng năm.</w:t>
            </w:r>
          </w:p>
          <w:p w:rsidR="00F10794" w:rsidRPr="00F10794" w:rsidRDefault="00F10794" w:rsidP="00F10794">
            <w:pPr>
              <w:spacing w:before="120" w:after="120"/>
              <w:ind w:firstLine="709"/>
              <w:jc w:val="both"/>
              <w:rPr>
                <w:rStyle w:val="Emphasis"/>
                <w:i w:val="0"/>
                <w:sz w:val="16"/>
                <w:szCs w:val="16"/>
              </w:rPr>
            </w:pPr>
            <w:r w:rsidRPr="00F10794">
              <w:rPr>
                <w:iCs/>
                <w:sz w:val="16"/>
                <w:szCs w:val="16"/>
              </w:rPr>
              <w:t xml:space="preserve">3. </w:t>
            </w:r>
            <w:r w:rsidRPr="00F10794">
              <w:rPr>
                <w:rStyle w:val="Emphasis"/>
                <w:i w:val="0"/>
                <w:sz w:val="16"/>
                <w:szCs w:val="16"/>
              </w:rPr>
              <w:t xml:space="preserve">Việc công nhận </w:t>
            </w:r>
            <w:r w:rsidRPr="00F10794">
              <w:rPr>
                <w:sz w:val="16"/>
                <w:szCs w:val="16"/>
              </w:rPr>
              <w:t xml:space="preserve">danh hiệu “Gia đình văn hóa” và danh hiệu văn hóa của khu dân cư </w:t>
            </w:r>
            <w:r w:rsidRPr="00F10794">
              <w:rPr>
                <w:iCs/>
                <w:sz w:val="16"/>
                <w:szCs w:val="16"/>
              </w:rPr>
              <w:t>phải đ</w:t>
            </w:r>
            <w:r w:rsidRPr="00F10794">
              <w:rPr>
                <w:rStyle w:val="Emphasis"/>
                <w:i w:val="0"/>
                <w:sz w:val="16"/>
                <w:szCs w:val="16"/>
              </w:rPr>
              <w:t>ảm bảo</w:t>
            </w:r>
            <w:r w:rsidRPr="00F10794">
              <w:rPr>
                <w:iCs/>
                <w:sz w:val="16"/>
                <w:szCs w:val="16"/>
              </w:rPr>
              <w:t>khách quan, công bằng, chính xác,</w:t>
            </w:r>
            <w:r w:rsidRPr="00F10794">
              <w:rPr>
                <w:rStyle w:val="Emphasis"/>
                <w:i w:val="0"/>
                <w:sz w:val="16"/>
                <w:szCs w:val="16"/>
              </w:rPr>
              <w:t>công khai, dân chủ, đúng quy trình, thủ tục và thẩm quyền.</w:t>
            </w:r>
          </w:p>
          <w:p w:rsidR="004A763A" w:rsidRPr="00D0065D" w:rsidRDefault="004A763A" w:rsidP="00F10794">
            <w:pPr>
              <w:ind w:left="1" w:firstLine="654"/>
              <w:jc w:val="both"/>
              <w:rPr>
                <w:sz w:val="16"/>
                <w:szCs w:val="16"/>
              </w:rPr>
            </w:pPr>
          </w:p>
        </w:tc>
        <w:tc>
          <w:tcPr>
            <w:tcW w:w="5948" w:type="dxa"/>
          </w:tcPr>
          <w:p w:rsidR="001C4A4C" w:rsidRDefault="001C4A4C" w:rsidP="005B7D71">
            <w:pPr>
              <w:jc w:val="both"/>
              <w:rPr>
                <w:sz w:val="26"/>
                <w:szCs w:val="26"/>
                <w:lang w:val="nl-NL"/>
              </w:rPr>
            </w:pPr>
            <w:r>
              <w:rPr>
                <w:sz w:val="26"/>
                <w:szCs w:val="26"/>
                <w:lang w:val="nl-NL"/>
              </w:rPr>
              <w:t>-</w:t>
            </w:r>
            <w:r>
              <w:rPr>
                <w:b/>
                <w:i/>
                <w:sz w:val="26"/>
                <w:szCs w:val="26"/>
                <w:lang w:val="nl-NL"/>
              </w:rPr>
              <w:t xml:space="preserve">Sở VHTTDL tỉnh Yên Bái: </w:t>
            </w:r>
            <w:r>
              <w:rPr>
                <w:sz w:val="26"/>
                <w:szCs w:val="26"/>
                <w:lang w:val="nl-NL"/>
              </w:rPr>
              <w:t>Khoản 1, điều 3 đề nghị chỉnh sửa bổ sung như sau: Việc công nhận danh hiệu “Gia đình văn hoá” và danh hiệu văn hoá của khu dân cư được thực hiện trên cơ sở tự nguyện xây dựng và phát triển ổn định, bền vững</w:t>
            </w:r>
            <w:r w:rsidR="00384022">
              <w:rPr>
                <w:sz w:val="26"/>
                <w:szCs w:val="26"/>
                <w:lang w:val="nl-NL"/>
              </w:rPr>
              <w:t xml:space="preserve">; </w:t>
            </w:r>
            <w:r>
              <w:rPr>
                <w:sz w:val="26"/>
                <w:szCs w:val="26"/>
                <w:lang w:val="nl-NL"/>
              </w:rPr>
              <w:t xml:space="preserve">Khoản 3, điều 3 đề nghị chỉnh sửa bổ sung như sau: Việc </w:t>
            </w:r>
            <w:r>
              <w:rPr>
                <w:b/>
                <w:sz w:val="26"/>
                <w:szCs w:val="26"/>
                <w:lang w:val="nl-NL"/>
              </w:rPr>
              <w:t>bình xét</w:t>
            </w:r>
            <w:r>
              <w:rPr>
                <w:sz w:val="26"/>
                <w:szCs w:val="26"/>
                <w:lang w:val="nl-NL"/>
              </w:rPr>
              <w:t xml:space="preserve"> công nhận danh hiệu …</w:t>
            </w:r>
          </w:p>
          <w:p w:rsidR="00931E4C" w:rsidRDefault="007C5CC6" w:rsidP="004E150E">
            <w:pPr>
              <w:spacing w:before="120"/>
              <w:jc w:val="both"/>
              <w:rPr>
                <w:spacing w:val="-2"/>
              </w:rPr>
            </w:pPr>
            <w:r>
              <w:rPr>
                <w:spacing w:val="-4"/>
                <w:sz w:val="26"/>
                <w:szCs w:val="26"/>
                <w:lang w:val="pt-BR"/>
              </w:rPr>
              <w:t>-</w:t>
            </w:r>
            <w:r w:rsidR="00384022">
              <w:rPr>
                <w:spacing w:val="-4"/>
                <w:sz w:val="26"/>
                <w:szCs w:val="26"/>
                <w:lang w:val="pt-BR"/>
              </w:rPr>
              <w:t xml:space="preserve"> </w:t>
            </w:r>
            <w:r>
              <w:rPr>
                <w:b/>
                <w:i/>
                <w:spacing w:val="-4"/>
                <w:sz w:val="26"/>
                <w:szCs w:val="26"/>
                <w:lang w:val="pt-BR"/>
              </w:rPr>
              <w:t xml:space="preserve">Sở VHTTDL tỉnh Tuyên Quang: </w:t>
            </w:r>
            <w:r>
              <w:rPr>
                <w:spacing w:val="-2"/>
              </w:rPr>
              <w:t>Đề nghị nghiên cứu, sửa đổi</w:t>
            </w:r>
            <w:r w:rsidR="00384022">
              <w:rPr>
                <w:spacing w:val="-2"/>
              </w:rPr>
              <w:t xml:space="preserve"> </w:t>
            </w:r>
            <w:r>
              <w:rPr>
                <w:spacing w:val="-2"/>
              </w:rPr>
              <w:t>cụm từ “</w:t>
            </w:r>
            <w:r>
              <w:rPr>
                <w:i/>
                <w:spacing w:val="-2"/>
              </w:rPr>
              <w:t>văn hóa của khu dân cư</w:t>
            </w:r>
            <w:r>
              <w:rPr>
                <w:spacing w:val="-2"/>
              </w:rPr>
              <w:t>” tại khoản 1, khoản 3 điều này và tại các Điều, khoản khác trong dự thảo Nghị định thành “</w:t>
            </w:r>
            <w:r>
              <w:rPr>
                <w:b/>
                <w:i/>
                <w:spacing w:val="-2"/>
              </w:rPr>
              <w:t>Khu dân cư văn hóa</w:t>
            </w:r>
            <w:r>
              <w:rPr>
                <w:spacing w:val="-2"/>
              </w:rPr>
              <w:t>”.</w:t>
            </w:r>
          </w:p>
          <w:p w:rsidR="007874C6" w:rsidRDefault="007874C6" w:rsidP="001A7AB9">
            <w:pPr>
              <w:shd w:val="clear" w:color="auto" w:fill="FFFFFF"/>
              <w:jc w:val="both"/>
              <w:rPr>
                <w:spacing w:val="-2"/>
              </w:rPr>
            </w:pPr>
          </w:p>
          <w:p w:rsidR="001A7AB9" w:rsidRPr="001A7AB9" w:rsidRDefault="001A7AB9" w:rsidP="001A7AB9">
            <w:pPr>
              <w:shd w:val="clear" w:color="auto" w:fill="FFFFFF"/>
              <w:jc w:val="both"/>
              <w:rPr>
                <w:iCs/>
                <w:sz w:val="26"/>
                <w:szCs w:val="26"/>
              </w:rPr>
            </w:pPr>
            <w:r>
              <w:rPr>
                <w:spacing w:val="-2"/>
              </w:rPr>
              <w:t xml:space="preserve">- </w:t>
            </w:r>
            <w:r>
              <w:rPr>
                <w:b/>
                <w:i/>
                <w:spacing w:val="-4"/>
                <w:sz w:val="26"/>
                <w:szCs w:val="26"/>
                <w:lang w:val="pt-BR"/>
              </w:rPr>
              <w:t xml:space="preserve">UBND tỉnh Lào Cai: </w:t>
            </w:r>
            <w:r w:rsidRPr="003B2801">
              <w:rPr>
                <w:spacing w:val="-4"/>
                <w:sz w:val="26"/>
                <w:szCs w:val="26"/>
                <w:lang w:val="pt-BR"/>
              </w:rPr>
              <w:t>Khoản 2, điều 3</w:t>
            </w:r>
            <w:r>
              <w:rPr>
                <w:spacing w:val="-4"/>
                <w:sz w:val="26"/>
                <w:szCs w:val="26"/>
                <w:lang w:val="pt-BR"/>
              </w:rPr>
              <w:t>: Đề nghị chỉnh sửa, nội dung “</w:t>
            </w:r>
            <w:r w:rsidRPr="003B2801">
              <w:rPr>
                <w:iCs/>
                <w:sz w:val="26"/>
                <w:szCs w:val="26"/>
              </w:rPr>
              <w:t>Chỉ tổ chức bình xét khi hộ gia đình, khu dân cư…”</w:t>
            </w:r>
            <w:r>
              <w:rPr>
                <w:iCs/>
                <w:sz w:val="26"/>
                <w:szCs w:val="26"/>
              </w:rPr>
              <w:t xml:space="preserve"> thành “</w:t>
            </w:r>
            <w:r w:rsidRPr="003B2801">
              <w:rPr>
                <w:iCs/>
                <w:sz w:val="26"/>
                <w:szCs w:val="26"/>
              </w:rPr>
              <w:t xml:space="preserve">Chỉ </w:t>
            </w:r>
            <w:r>
              <w:rPr>
                <w:iCs/>
                <w:sz w:val="26"/>
                <w:szCs w:val="26"/>
              </w:rPr>
              <w:t>thực hiện</w:t>
            </w:r>
            <w:r w:rsidRPr="003B2801">
              <w:rPr>
                <w:iCs/>
                <w:sz w:val="26"/>
                <w:szCs w:val="26"/>
              </w:rPr>
              <w:t xml:space="preserve"> bình xét khi hộ gia đình, khu dân cư…”</w:t>
            </w:r>
          </w:p>
        </w:tc>
        <w:tc>
          <w:tcPr>
            <w:tcW w:w="1559" w:type="dxa"/>
          </w:tcPr>
          <w:p w:rsidR="008B6411" w:rsidRDefault="00384022" w:rsidP="009711E4">
            <w:pPr>
              <w:jc w:val="both"/>
              <w:rPr>
                <w:sz w:val="26"/>
                <w:szCs w:val="26"/>
                <w:lang w:val="pt-BR"/>
              </w:rPr>
            </w:pPr>
            <w:r>
              <w:rPr>
                <w:sz w:val="26"/>
                <w:szCs w:val="26"/>
                <w:lang w:val="pt-BR"/>
              </w:rPr>
              <w:t>Tiếp thu</w:t>
            </w:r>
          </w:p>
          <w:p w:rsidR="00384022" w:rsidRDefault="00384022" w:rsidP="009711E4">
            <w:pPr>
              <w:jc w:val="both"/>
              <w:rPr>
                <w:sz w:val="26"/>
                <w:szCs w:val="26"/>
                <w:lang w:val="pt-BR"/>
              </w:rPr>
            </w:pPr>
          </w:p>
          <w:p w:rsidR="00384022" w:rsidRDefault="00384022" w:rsidP="009711E4">
            <w:pPr>
              <w:jc w:val="both"/>
              <w:rPr>
                <w:sz w:val="26"/>
                <w:szCs w:val="26"/>
                <w:lang w:val="pt-BR"/>
              </w:rPr>
            </w:pPr>
          </w:p>
          <w:p w:rsidR="00384022" w:rsidRDefault="00384022" w:rsidP="009711E4">
            <w:pPr>
              <w:jc w:val="both"/>
              <w:rPr>
                <w:sz w:val="26"/>
                <w:szCs w:val="26"/>
                <w:lang w:val="pt-BR"/>
              </w:rPr>
            </w:pPr>
          </w:p>
          <w:p w:rsidR="00384022" w:rsidRDefault="00384022" w:rsidP="009711E4">
            <w:pPr>
              <w:jc w:val="both"/>
              <w:rPr>
                <w:sz w:val="26"/>
                <w:szCs w:val="26"/>
                <w:lang w:val="pt-BR"/>
              </w:rPr>
            </w:pPr>
          </w:p>
          <w:p w:rsidR="00384022" w:rsidRDefault="00384022" w:rsidP="009711E4">
            <w:pPr>
              <w:jc w:val="both"/>
              <w:rPr>
                <w:sz w:val="26"/>
                <w:szCs w:val="26"/>
                <w:lang w:val="pt-BR"/>
              </w:rPr>
            </w:pPr>
          </w:p>
          <w:p w:rsidR="00384022" w:rsidRDefault="00384022" w:rsidP="009711E4">
            <w:pPr>
              <w:jc w:val="both"/>
              <w:rPr>
                <w:sz w:val="26"/>
                <w:szCs w:val="26"/>
                <w:lang w:val="pt-BR"/>
              </w:rPr>
            </w:pPr>
          </w:p>
          <w:p w:rsidR="00384022" w:rsidRDefault="00384022" w:rsidP="009711E4">
            <w:pPr>
              <w:jc w:val="both"/>
              <w:rPr>
                <w:sz w:val="26"/>
                <w:szCs w:val="26"/>
                <w:lang w:val="pt-BR"/>
              </w:rPr>
            </w:pPr>
          </w:p>
          <w:p w:rsidR="00384022" w:rsidRDefault="00384022" w:rsidP="009711E4">
            <w:pPr>
              <w:jc w:val="both"/>
              <w:rPr>
                <w:sz w:val="26"/>
                <w:szCs w:val="26"/>
                <w:lang w:val="pt-BR"/>
              </w:rPr>
            </w:pPr>
            <w:r>
              <w:rPr>
                <w:sz w:val="26"/>
                <w:szCs w:val="26"/>
                <w:lang w:val="pt-BR"/>
              </w:rPr>
              <w:t>Tiếp thu</w:t>
            </w:r>
          </w:p>
          <w:p w:rsidR="007874C6" w:rsidRDefault="007874C6" w:rsidP="009711E4">
            <w:pPr>
              <w:jc w:val="both"/>
              <w:rPr>
                <w:sz w:val="26"/>
                <w:szCs w:val="26"/>
                <w:lang w:val="pt-BR"/>
              </w:rPr>
            </w:pPr>
          </w:p>
          <w:p w:rsidR="007874C6" w:rsidRDefault="007874C6" w:rsidP="009711E4">
            <w:pPr>
              <w:jc w:val="both"/>
              <w:rPr>
                <w:sz w:val="26"/>
                <w:szCs w:val="26"/>
                <w:lang w:val="pt-BR"/>
              </w:rPr>
            </w:pPr>
          </w:p>
          <w:p w:rsidR="007874C6" w:rsidRDefault="007874C6" w:rsidP="009711E4">
            <w:pPr>
              <w:jc w:val="both"/>
              <w:rPr>
                <w:sz w:val="26"/>
                <w:szCs w:val="26"/>
                <w:lang w:val="pt-BR"/>
              </w:rPr>
            </w:pPr>
          </w:p>
          <w:p w:rsidR="007874C6" w:rsidRDefault="007874C6" w:rsidP="009711E4">
            <w:pPr>
              <w:jc w:val="both"/>
              <w:rPr>
                <w:sz w:val="26"/>
                <w:szCs w:val="26"/>
                <w:lang w:val="pt-BR"/>
              </w:rPr>
            </w:pPr>
          </w:p>
          <w:p w:rsidR="007874C6" w:rsidRDefault="007874C6" w:rsidP="009711E4">
            <w:pPr>
              <w:jc w:val="both"/>
              <w:rPr>
                <w:sz w:val="26"/>
                <w:szCs w:val="26"/>
                <w:lang w:val="pt-BR"/>
              </w:rPr>
            </w:pPr>
          </w:p>
          <w:p w:rsidR="007874C6" w:rsidRPr="009711E4" w:rsidRDefault="007874C6" w:rsidP="009711E4">
            <w:pPr>
              <w:jc w:val="both"/>
              <w:rPr>
                <w:sz w:val="26"/>
                <w:szCs w:val="26"/>
                <w:lang w:val="pt-BR"/>
              </w:rPr>
            </w:pPr>
            <w:r>
              <w:rPr>
                <w:sz w:val="26"/>
                <w:szCs w:val="26"/>
                <w:lang w:val="pt-BR"/>
              </w:rPr>
              <w:t>Tiếp thu</w:t>
            </w:r>
          </w:p>
        </w:tc>
        <w:tc>
          <w:tcPr>
            <w:tcW w:w="2661" w:type="dxa"/>
          </w:tcPr>
          <w:p w:rsidR="004A763A" w:rsidRPr="00A51256" w:rsidRDefault="004A763A" w:rsidP="009711E4">
            <w:pPr>
              <w:jc w:val="both"/>
              <w:rPr>
                <w:sz w:val="26"/>
                <w:szCs w:val="26"/>
                <w:lang w:val="pt-BR"/>
              </w:rPr>
            </w:pPr>
          </w:p>
        </w:tc>
      </w:tr>
      <w:tr w:rsidR="005B6615" w:rsidRPr="00A51256" w:rsidTr="00BF315E">
        <w:tc>
          <w:tcPr>
            <w:tcW w:w="4656" w:type="dxa"/>
            <w:shd w:val="clear" w:color="auto" w:fill="auto"/>
          </w:tcPr>
          <w:p w:rsidR="00F10794" w:rsidRPr="00F10794" w:rsidRDefault="0083354B" w:rsidP="00F10794">
            <w:pPr>
              <w:spacing w:before="120" w:after="120"/>
              <w:ind w:firstLine="709"/>
              <w:jc w:val="both"/>
              <w:rPr>
                <w:b/>
                <w:iCs/>
                <w:sz w:val="16"/>
                <w:szCs w:val="16"/>
              </w:rPr>
            </w:pPr>
            <w:r w:rsidRPr="00D0065D">
              <w:rPr>
                <w:b/>
                <w:sz w:val="16"/>
                <w:szCs w:val="16"/>
              </w:rPr>
              <w:t xml:space="preserve">Điều 4. </w:t>
            </w:r>
            <w:r w:rsidR="00F10794" w:rsidRPr="00F10794">
              <w:rPr>
                <w:b/>
                <w:iCs/>
                <w:sz w:val="16"/>
                <w:szCs w:val="16"/>
              </w:rPr>
              <w:t xml:space="preserve">Thời hạn công nhận và cấp Giấy khen, danh hiệu “Gia đình văn hóa” </w:t>
            </w:r>
          </w:p>
          <w:p w:rsidR="00F10794" w:rsidRPr="00F10794" w:rsidRDefault="00F10794" w:rsidP="00ED2C87">
            <w:pPr>
              <w:spacing w:before="120" w:after="120"/>
              <w:jc w:val="both"/>
              <w:rPr>
                <w:b/>
                <w:sz w:val="16"/>
                <w:szCs w:val="16"/>
              </w:rPr>
            </w:pPr>
            <w:r w:rsidRPr="00F10794">
              <w:rPr>
                <w:sz w:val="16"/>
                <w:szCs w:val="16"/>
              </w:rPr>
              <w:t>1. Danh hiệu</w:t>
            </w:r>
            <w:r w:rsidRPr="00F10794">
              <w:rPr>
                <w:b/>
                <w:iCs/>
                <w:sz w:val="16"/>
                <w:szCs w:val="16"/>
              </w:rPr>
              <w:t>“</w:t>
            </w:r>
            <w:r w:rsidRPr="00F10794">
              <w:rPr>
                <w:iCs/>
                <w:sz w:val="16"/>
                <w:szCs w:val="16"/>
              </w:rPr>
              <w:t>Gia đình văn hóa” được công nhận hàng năm.</w:t>
            </w:r>
          </w:p>
          <w:p w:rsidR="004A763A" w:rsidRPr="00D0065D" w:rsidRDefault="00F10794" w:rsidP="00ED2C87">
            <w:pPr>
              <w:pStyle w:val="NormalWeb"/>
              <w:tabs>
                <w:tab w:val="left" w:pos="993"/>
              </w:tabs>
              <w:spacing w:before="120" w:beforeAutospacing="0" w:after="120" w:afterAutospacing="0"/>
              <w:jc w:val="both"/>
              <w:rPr>
                <w:iCs/>
                <w:sz w:val="16"/>
                <w:szCs w:val="16"/>
              </w:rPr>
            </w:pPr>
            <w:r w:rsidRPr="00F10794">
              <w:rPr>
                <w:sz w:val="16"/>
                <w:szCs w:val="16"/>
              </w:rPr>
              <w:t>2.</w:t>
            </w:r>
            <w:r w:rsidRPr="00F10794">
              <w:rPr>
                <w:iCs/>
                <w:sz w:val="16"/>
                <w:szCs w:val="16"/>
              </w:rPr>
              <w:t xml:space="preserve">Giấy khen, danh hiệu “Gia đình văn hóa” được cấp cho gia đình được công nhận đủ 03 năm liên tục. </w:t>
            </w:r>
          </w:p>
        </w:tc>
        <w:tc>
          <w:tcPr>
            <w:tcW w:w="5948" w:type="dxa"/>
          </w:tcPr>
          <w:p w:rsidR="00405BE9" w:rsidRPr="00405BE9" w:rsidRDefault="00405BE9" w:rsidP="00405BE9">
            <w:pPr>
              <w:spacing w:before="120"/>
              <w:jc w:val="both"/>
              <w:rPr>
                <w:spacing w:val="-2"/>
                <w:sz w:val="26"/>
                <w:szCs w:val="26"/>
              </w:rPr>
            </w:pPr>
            <w:r>
              <w:rPr>
                <w:spacing w:val="-4"/>
                <w:sz w:val="26"/>
                <w:szCs w:val="26"/>
                <w:lang w:val="pt-BR"/>
              </w:rPr>
              <w:t>-</w:t>
            </w:r>
            <w:r w:rsidR="0035157C">
              <w:rPr>
                <w:spacing w:val="-4"/>
                <w:sz w:val="26"/>
                <w:szCs w:val="26"/>
                <w:lang w:val="pt-BR"/>
              </w:rPr>
              <w:t xml:space="preserve"> </w:t>
            </w:r>
            <w:r>
              <w:rPr>
                <w:b/>
                <w:i/>
                <w:spacing w:val="-4"/>
                <w:sz w:val="26"/>
                <w:szCs w:val="26"/>
                <w:lang w:val="pt-BR"/>
              </w:rPr>
              <w:t>Sở VHTTDL tỉnh Tuyên Quang:</w:t>
            </w:r>
            <w:r w:rsidR="0035157C">
              <w:rPr>
                <w:spacing w:val="-2"/>
                <w:sz w:val="26"/>
                <w:szCs w:val="26"/>
              </w:rPr>
              <w:t xml:space="preserve">+ </w:t>
            </w:r>
            <w:r w:rsidRPr="00405BE9">
              <w:rPr>
                <w:spacing w:val="-2"/>
                <w:sz w:val="26"/>
                <w:szCs w:val="26"/>
              </w:rPr>
              <w:t>Tên Điều: Thời hạn và thẩm quyền công nhận</w:t>
            </w:r>
            <w:r w:rsidR="00FB2E11">
              <w:rPr>
                <w:spacing w:val="-2"/>
                <w:sz w:val="26"/>
                <w:szCs w:val="26"/>
              </w:rPr>
              <w:t xml:space="preserve">; </w:t>
            </w:r>
            <w:r w:rsidRPr="00405BE9">
              <w:rPr>
                <w:spacing w:val="-2"/>
                <w:sz w:val="26"/>
                <w:szCs w:val="26"/>
              </w:rPr>
              <w:t xml:space="preserve">Khoản 1: Danh hiệu </w:t>
            </w:r>
            <w:r w:rsidRPr="00405BE9">
              <w:rPr>
                <w:sz w:val="26"/>
                <w:szCs w:val="26"/>
              </w:rPr>
              <w:t>“Gia đình văn hóa” hàng năm được Chủ tịch Ủy ban nhân dân cấp xã ra quyết định công nhậ</w:t>
            </w:r>
            <w:r w:rsidR="00FB2E11">
              <w:rPr>
                <w:sz w:val="26"/>
                <w:szCs w:val="26"/>
              </w:rPr>
              <w:t>n;</w:t>
            </w:r>
            <w:r w:rsidRPr="00405BE9">
              <w:rPr>
                <w:sz w:val="26"/>
                <w:szCs w:val="26"/>
              </w:rPr>
              <w:t xml:space="preserve"> </w:t>
            </w:r>
            <w:r w:rsidRPr="00405BE9">
              <w:rPr>
                <w:spacing w:val="-2"/>
                <w:sz w:val="26"/>
                <w:szCs w:val="26"/>
              </w:rPr>
              <w:t xml:space="preserve">Khoản 2: </w:t>
            </w:r>
            <w:r w:rsidRPr="00405BE9">
              <w:rPr>
                <w:spacing w:val="-2"/>
                <w:sz w:val="26"/>
                <w:szCs w:val="26"/>
              </w:rPr>
              <w:lastRenderedPageBreak/>
              <w:t xml:space="preserve">Danh hiệu </w:t>
            </w:r>
            <w:r w:rsidRPr="00405BE9">
              <w:rPr>
                <w:sz w:val="26"/>
                <w:szCs w:val="26"/>
              </w:rPr>
              <w:t xml:space="preserve">“Gia đình văn hóa” 03 năm liên tục được Chủ tịch Ủy ban nhân dân cấp xã ra quyết định công nhận và kèm theo Giấy khen. </w:t>
            </w:r>
          </w:p>
          <w:p w:rsidR="008817D2" w:rsidRPr="008C3651" w:rsidRDefault="00405BE9" w:rsidP="008C3651">
            <w:pPr>
              <w:spacing w:before="120"/>
              <w:jc w:val="both"/>
              <w:rPr>
                <w:spacing w:val="-2"/>
              </w:rPr>
            </w:pPr>
            <w:r w:rsidRPr="00405BE9">
              <w:rPr>
                <w:spacing w:val="-2"/>
                <w:sz w:val="26"/>
                <w:szCs w:val="26"/>
              </w:rPr>
              <w:t xml:space="preserve">* Đề nghị dự thảo Nghị định quy định rõ Giấy khen tặng cho danh hiệu </w:t>
            </w:r>
            <w:r w:rsidRPr="00405BE9">
              <w:rPr>
                <w:sz w:val="26"/>
                <w:szCs w:val="26"/>
              </w:rPr>
              <w:t>“Gia đình văn hóa”</w:t>
            </w:r>
            <w:r w:rsidRPr="00405BE9">
              <w:rPr>
                <w:spacing w:val="-2"/>
                <w:sz w:val="26"/>
                <w:szCs w:val="26"/>
              </w:rPr>
              <w:t xml:space="preserve"> là của tập thể hay cá nhân vì tại Điều 73, Nghị định 91/2017/NĐ-CP ngày 31/7/2017 của Chính phủ quy định chi tiết thi hành một số điều của Luật thi đua, khen thưởng và các văn bản hiện hành chưa quy định rõ Giấy khen tặng cho </w:t>
            </w:r>
            <w:r w:rsidRPr="00986FAD">
              <w:rPr>
                <w:spacing w:val="-6"/>
                <w:sz w:val="26"/>
                <w:szCs w:val="26"/>
              </w:rPr>
              <w:t>danh hiệu “Gia đình văn hóa” là của tập thể hay cá nhân</w:t>
            </w:r>
            <w:r w:rsidRPr="00986FAD">
              <w:rPr>
                <w:spacing w:val="-6"/>
              </w:rPr>
              <w:t>.</w:t>
            </w:r>
          </w:p>
        </w:tc>
        <w:tc>
          <w:tcPr>
            <w:tcW w:w="1559" w:type="dxa"/>
          </w:tcPr>
          <w:p w:rsidR="00E46ACA" w:rsidRPr="00A51256" w:rsidRDefault="00E46ACA" w:rsidP="00A51256">
            <w:pPr>
              <w:jc w:val="both"/>
              <w:rPr>
                <w:sz w:val="26"/>
                <w:szCs w:val="26"/>
                <w:lang w:val="da-DK"/>
              </w:rPr>
            </w:pPr>
          </w:p>
        </w:tc>
        <w:tc>
          <w:tcPr>
            <w:tcW w:w="2661" w:type="dxa"/>
          </w:tcPr>
          <w:p w:rsidR="004A763A" w:rsidRDefault="00E81A71" w:rsidP="00A51256">
            <w:pPr>
              <w:jc w:val="both"/>
              <w:rPr>
                <w:sz w:val="26"/>
                <w:szCs w:val="26"/>
                <w:lang w:val="da-DK"/>
              </w:rPr>
            </w:pPr>
            <w:r>
              <w:rPr>
                <w:sz w:val="26"/>
                <w:szCs w:val="26"/>
                <w:lang w:val="da-DK"/>
              </w:rPr>
              <w:t>Đã quy định tại điểm b khoản 2 điều 10 của dự thảo Nghị định</w:t>
            </w:r>
          </w:p>
          <w:p w:rsidR="00FB2E11" w:rsidRDefault="00FB2E11" w:rsidP="00A51256">
            <w:pPr>
              <w:jc w:val="both"/>
              <w:rPr>
                <w:sz w:val="26"/>
                <w:szCs w:val="26"/>
                <w:lang w:val="da-DK"/>
              </w:rPr>
            </w:pPr>
          </w:p>
          <w:p w:rsidR="00FB2E11" w:rsidRDefault="00FB2E11" w:rsidP="00A51256">
            <w:pPr>
              <w:jc w:val="both"/>
              <w:rPr>
                <w:sz w:val="26"/>
                <w:szCs w:val="26"/>
                <w:lang w:val="da-DK"/>
              </w:rPr>
            </w:pPr>
          </w:p>
          <w:p w:rsidR="00FB2E11" w:rsidRDefault="00FB2E11" w:rsidP="00A51256">
            <w:pPr>
              <w:jc w:val="both"/>
              <w:rPr>
                <w:sz w:val="26"/>
                <w:szCs w:val="26"/>
                <w:lang w:val="da-DK"/>
              </w:rPr>
            </w:pPr>
          </w:p>
          <w:p w:rsidR="00FB2E11" w:rsidRDefault="00FB2E11" w:rsidP="00A51256">
            <w:pPr>
              <w:jc w:val="both"/>
              <w:rPr>
                <w:sz w:val="26"/>
                <w:szCs w:val="26"/>
                <w:lang w:val="da-DK"/>
              </w:rPr>
            </w:pPr>
          </w:p>
          <w:p w:rsidR="00FB2E11" w:rsidRDefault="00FB2E11" w:rsidP="00A51256">
            <w:pPr>
              <w:jc w:val="both"/>
              <w:rPr>
                <w:sz w:val="26"/>
                <w:szCs w:val="26"/>
                <w:lang w:val="da-DK"/>
              </w:rPr>
            </w:pPr>
          </w:p>
          <w:p w:rsidR="00FB2E11" w:rsidRPr="00A51256" w:rsidRDefault="00FB2E11" w:rsidP="00A51256">
            <w:pPr>
              <w:jc w:val="both"/>
              <w:rPr>
                <w:sz w:val="26"/>
                <w:szCs w:val="26"/>
                <w:lang w:val="da-DK"/>
              </w:rPr>
            </w:pPr>
            <w:r>
              <w:rPr>
                <w:sz w:val="26"/>
                <w:szCs w:val="26"/>
                <w:lang w:val="da-DK"/>
              </w:rPr>
              <w:t>Danh hiệu này khen thưởng cho hộ gia đình</w:t>
            </w:r>
          </w:p>
        </w:tc>
      </w:tr>
      <w:tr w:rsidR="005B6615" w:rsidRPr="00A51256" w:rsidTr="00BF315E">
        <w:tc>
          <w:tcPr>
            <w:tcW w:w="4656" w:type="dxa"/>
            <w:shd w:val="clear" w:color="auto" w:fill="auto"/>
          </w:tcPr>
          <w:p w:rsidR="002B2F69" w:rsidRPr="002B2F69" w:rsidRDefault="0083354B" w:rsidP="002B2F69">
            <w:pPr>
              <w:tabs>
                <w:tab w:val="left" w:pos="993"/>
              </w:tabs>
              <w:spacing w:before="120" w:after="120"/>
              <w:ind w:firstLine="709"/>
              <w:jc w:val="both"/>
              <w:rPr>
                <w:b/>
                <w:iCs/>
                <w:sz w:val="16"/>
                <w:szCs w:val="16"/>
              </w:rPr>
            </w:pPr>
            <w:r w:rsidRPr="00D0065D">
              <w:rPr>
                <w:b/>
                <w:sz w:val="16"/>
                <w:szCs w:val="16"/>
              </w:rPr>
              <w:lastRenderedPageBreak/>
              <w:t xml:space="preserve">Điều 5. </w:t>
            </w:r>
            <w:r w:rsidR="002B2F69" w:rsidRPr="002B2F69">
              <w:rPr>
                <w:b/>
                <w:iCs/>
                <w:sz w:val="16"/>
                <w:szCs w:val="16"/>
              </w:rPr>
              <w:t xml:space="preserve">Thời hạn công nhận và cấp Bằng chứng nhận, danh hiệu văn hóa của khu dân cư </w:t>
            </w:r>
          </w:p>
          <w:p w:rsidR="002B2F69" w:rsidRPr="002B2F69" w:rsidRDefault="002B2F69" w:rsidP="00ED2C87">
            <w:pPr>
              <w:tabs>
                <w:tab w:val="left" w:pos="993"/>
              </w:tabs>
              <w:spacing w:before="120" w:after="120"/>
              <w:jc w:val="both"/>
              <w:rPr>
                <w:b/>
                <w:iCs/>
                <w:sz w:val="16"/>
                <w:szCs w:val="16"/>
              </w:rPr>
            </w:pPr>
            <w:r w:rsidRPr="002B2F69">
              <w:rPr>
                <w:rStyle w:val="Emphasis"/>
                <w:i w:val="0"/>
                <w:sz w:val="16"/>
                <w:szCs w:val="16"/>
              </w:rPr>
              <w:t>1. Danh hiệu</w:t>
            </w:r>
            <w:r w:rsidRPr="002B2F69">
              <w:rPr>
                <w:iCs/>
                <w:sz w:val="16"/>
                <w:szCs w:val="16"/>
              </w:rPr>
              <w:t>“</w:t>
            </w:r>
            <w:r w:rsidRPr="002B2F69">
              <w:rPr>
                <w:sz w:val="16"/>
                <w:szCs w:val="16"/>
              </w:rPr>
              <w:t xml:space="preserve">Thôn văn hóa”, “Làng văn hóa”, “Ấp văn hóa”, “Bản văn hóa”, “Tổ dân phố văn hóa” </w:t>
            </w:r>
            <w:r w:rsidRPr="002B2F69">
              <w:rPr>
                <w:iCs/>
                <w:sz w:val="16"/>
                <w:szCs w:val="16"/>
              </w:rPr>
              <w:t xml:space="preserve">được công nhận hàng năm. </w:t>
            </w:r>
          </w:p>
          <w:p w:rsidR="004A763A" w:rsidRPr="00ED2C87" w:rsidRDefault="002B2F69" w:rsidP="00ED2C87">
            <w:pPr>
              <w:tabs>
                <w:tab w:val="left" w:pos="993"/>
              </w:tabs>
              <w:spacing w:before="120" w:after="120"/>
              <w:jc w:val="both"/>
              <w:rPr>
                <w:iCs/>
                <w:sz w:val="16"/>
                <w:szCs w:val="16"/>
              </w:rPr>
            </w:pPr>
            <w:r w:rsidRPr="002B2F69">
              <w:rPr>
                <w:iCs/>
                <w:sz w:val="16"/>
                <w:szCs w:val="16"/>
              </w:rPr>
              <w:t>2.Bằng chứng nhận, danh hiệu “</w:t>
            </w:r>
            <w:r w:rsidRPr="002B2F69">
              <w:rPr>
                <w:sz w:val="16"/>
                <w:szCs w:val="16"/>
              </w:rPr>
              <w:t xml:space="preserve">Thôn văn hóa”, “Làng văn hóa”, “Ấp văn hóa”, “Bản văn hóa”, “Tổ dân phố văn hóa” được cấp cho </w:t>
            </w:r>
            <w:r w:rsidRPr="002B2F69">
              <w:rPr>
                <w:iCs/>
                <w:sz w:val="16"/>
                <w:szCs w:val="16"/>
              </w:rPr>
              <w:t xml:space="preserve">khu dân cư được công nhận đủ 05 năm liên tục. </w:t>
            </w:r>
          </w:p>
        </w:tc>
        <w:tc>
          <w:tcPr>
            <w:tcW w:w="5948" w:type="dxa"/>
          </w:tcPr>
          <w:p w:rsidR="001847BF" w:rsidRPr="001847BF" w:rsidRDefault="001847BF" w:rsidP="001847BF">
            <w:pPr>
              <w:spacing w:before="120"/>
              <w:jc w:val="both"/>
              <w:rPr>
                <w:b/>
                <w:spacing w:val="-2"/>
                <w:sz w:val="26"/>
                <w:szCs w:val="26"/>
              </w:rPr>
            </w:pPr>
            <w:r w:rsidRPr="001847BF">
              <w:rPr>
                <w:spacing w:val="-4"/>
                <w:sz w:val="26"/>
                <w:szCs w:val="26"/>
                <w:lang w:val="pt-BR"/>
              </w:rPr>
              <w:t>-</w:t>
            </w:r>
            <w:r w:rsidRPr="001847BF">
              <w:rPr>
                <w:b/>
                <w:i/>
                <w:spacing w:val="-4"/>
                <w:sz w:val="26"/>
                <w:szCs w:val="26"/>
                <w:lang w:val="pt-BR"/>
              </w:rPr>
              <w:t>Sở VHTTDL tỉnh Tuyên Quang:</w:t>
            </w:r>
            <w:r w:rsidRPr="001847BF">
              <w:rPr>
                <w:b/>
                <w:spacing w:val="-2"/>
                <w:sz w:val="26"/>
                <w:szCs w:val="26"/>
              </w:rPr>
              <w:t>Đề nghị nghiên cứu, sửa đổi như sau:</w:t>
            </w:r>
          </w:p>
          <w:p w:rsidR="001847BF" w:rsidRPr="001847BF" w:rsidRDefault="000B74D1" w:rsidP="001847BF">
            <w:pPr>
              <w:spacing w:before="120"/>
              <w:jc w:val="both"/>
              <w:rPr>
                <w:spacing w:val="-2"/>
                <w:sz w:val="26"/>
                <w:szCs w:val="26"/>
              </w:rPr>
            </w:pPr>
            <w:r>
              <w:rPr>
                <w:spacing w:val="-2"/>
                <w:sz w:val="26"/>
                <w:szCs w:val="26"/>
              </w:rPr>
              <w:t>+</w:t>
            </w:r>
            <w:r w:rsidR="001847BF" w:rsidRPr="001847BF">
              <w:rPr>
                <w:spacing w:val="-2"/>
                <w:sz w:val="26"/>
                <w:szCs w:val="26"/>
              </w:rPr>
              <w:t xml:space="preserve"> Tên Điều: Thời hạn và thẩm quyền công nhận. </w:t>
            </w:r>
          </w:p>
          <w:p w:rsidR="001847BF" w:rsidRPr="001847BF" w:rsidRDefault="000B74D1" w:rsidP="001847BF">
            <w:pPr>
              <w:spacing w:before="120"/>
              <w:jc w:val="both"/>
              <w:rPr>
                <w:sz w:val="26"/>
                <w:szCs w:val="26"/>
              </w:rPr>
            </w:pPr>
            <w:r>
              <w:rPr>
                <w:spacing w:val="-2"/>
                <w:sz w:val="26"/>
                <w:szCs w:val="26"/>
              </w:rPr>
              <w:t>+</w:t>
            </w:r>
            <w:r w:rsidR="001847BF" w:rsidRPr="001847BF">
              <w:rPr>
                <w:spacing w:val="-2"/>
                <w:sz w:val="26"/>
                <w:szCs w:val="26"/>
              </w:rPr>
              <w:t xml:space="preserve"> Khoản 1: Danh hiệu Khu dân cư văn hóa</w:t>
            </w:r>
            <w:r w:rsidR="001847BF" w:rsidRPr="001847BF">
              <w:rPr>
                <w:sz w:val="26"/>
                <w:szCs w:val="26"/>
              </w:rPr>
              <w:t xml:space="preserve"> 02 năm liên tục được Chủ tịch Ủy ban nhân dân cấp huyện ra quyết định công nhận.</w:t>
            </w:r>
          </w:p>
          <w:p w:rsidR="001847BF" w:rsidRPr="001847BF" w:rsidRDefault="001847BF" w:rsidP="001847BF">
            <w:pPr>
              <w:spacing w:before="120"/>
              <w:jc w:val="both"/>
              <w:rPr>
                <w:sz w:val="26"/>
                <w:szCs w:val="26"/>
              </w:rPr>
            </w:pPr>
            <w:r w:rsidRPr="001847BF">
              <w:rPr>
                <w:sz w:val="26"/>
                <w:szCs w:val="26"/>
              </w:rPr>
              <w:t xml:space="preserve">* Danh hiệu </w:t>
            </w:r>
            <w:r w:rsidRPr="001847BF">
              <w:rPr>
                <w:spacing w:val="-2"/>
                <w:sz w:val="26"/>
                <w:szCs w:val="26"/>
              </w:rPr>
              <w:t>Khu dân cư văn hóa</w:t>
            </w:r>
            <w:r w:rsidRPr="001847BF">
              <w:rPr>
                <w:sz w:val="26"/>
                <w:szCs w:val="26"/>
              </w:rPr>
              <w:t xml:space="preserve"> hàng năm nên để Ủy ban Mặt trận Tổ quốc cấp xã tổ chức kiểm tra, đánh giá.</w:t>
            </w:r>
          </w:p>
          <w:p w:rsidR="00931E4C" w:rsidRDefault="000B74D1" w:rsidP="008C3651">
            <w:pPr>
              <w:spacing w:before="120"/>
              <w:jc w:val="both"/>
              <w:rPr>
                <w:spacing w:val="-2"/>
                <w:sz w:val="26"/>
                <w:szCs w:val="26"/>
              </w:rPr>
            </w:pPr>
            <w:r>
              <w:rPr>
                <w:spacing w:val="-2"/>
                <w:sz w:val="26"/>
                <w:szCs w:val="26"/>
              </w:rPr>
              <w:t>+</w:t>
            </w:r>
            <w:r w:rsidR="001847BF" w:rsidRPr="001847BF">
              <w:rPr>
                <w:spacing w:val="-2"/>
                <w:sz w:val="26"/>
                <w:szCs w:val="26"/>
              </w:rPr>
              <w:t xml:space="preserve"> Khoản 2: Danh hiệu Khu dân cư văn hóa 05 năm liên tục được Chủ tịch Ủy ban nhân dân cấp huyện ra quyết định công nhận và kèm theo Bằng chứng nhận. </w:t>
            </w:r>
          </w:p>
          <w:p w:rsidR="000B74D1" w:rsidRPr="00EA15FD" w:rsidRDefault="00A201B8" w:rsidP="008C3651">
            <w:pPr>
              <w:spacing w:before="120"/>
              <w:jc w:val="both"/>
              <w:rPr>
                <w:spacing w:val="-2"/>
                <w:sz w:val="26"/>
                <w:szCs w:val="26"/>
              </w:rPr>
            </w:pPr>
            <w:r>
              <w:rPr>
                <w:b/>
                <w:i/>
                <w:spacing w:val="-4"/>
                <w:sz w:val="26"/>
                <w:szCs w:val="26"/>
                <w:lang w:val="vi-VN"/>
              </w:rPr>
              <w:t xml:space="preserve">- </w:t>
            </w:r>
            <w:r w:rsidRPr="0047410B">
              <w:rPr>
                <w:b/>
                <w:i/>
                <w:spacing w:val="-4"/>
                <w:sz w:val="26"/>
                <w:szCs w:val="26"/>
                <w:lang w:val="vi-VN"/>
              </w:rPr>
              <w:t>Sở VHTTDL tỉnh Hưng Yên</w:t>
            </w:r>
            <w:r w:rsidR="00EA15FD">
              <w:rPr>
                <w:b/>
                <w:i/>
                <w:spacing w:val="-4"/>
                <w:sz w:val="26"/>
                <w:szCs w:val="26"/>
                <w:lang w:val="vi-VN"/>
              </w:rPr>
              <w:t xml:space="preserve">: </w:t>
            </w:r>
            <w:r w:rsidR="00EA15FD">
              <w:rPr>
                <w:spacing w:val="-4"/>
                <w:sz w:val="26"/>
                <w:szCs w:val="26"/>
                <w:lang w:val="vi-VN"/>
              </w:rPr>
              <w:t>Không nên xét công nhận danh hiệu “</w:t>
            </w:r>
            <w:r w:rsidR="00EA15FD" w:rsidRPr="00EA15FD">
              <w:rPr>
                <w:sz w:val="26"/>
                <w:szCs w:val="26"/>
              </w:rPr>
              <w:t>Thôn văn hóa”, “Làng văn hóa”, “Ấp văn hóa”, “Bản văn hóa”, “Tổ dân phố văn hóa”</w:t>
            </w:r>
            <w:r w:rsidR="004D14ED">
              <w:rPr>
                <w:sz w:val="26"/>
                <w:szCs w:val="26"/>
              </w:rPr>
              <w:t>hà</w:t>
            </w:r>
            <w:r w:rsidR="00EA15FD">
              <w:rPr>
                <w:sz w:val="26"/>
                <w:szCs w:val="26"/>
              </w:rPr>
              <w:t>ng năm</w:t>
            </w:r>
            <w:r w:rsidR="004D14ED">
              <w:rPr>
                <w:sz w:val="26"/>
                <w:szCs w:val="26"/>
              </w:rPr>
              <w:t xml:space="preserve">. Nên quy định thời gian công nhận lần đầu là 02 </w:t>
            </w:r>
            <w:r w:rsidR="004D14ED">
              <w:rPr>
                <w:sz w:val="26"/>
                <w:szCs w:val="26"/>
              </w:rPr>
              <w:lastRenderedPageBreak/>
              <w:t>năm (kể từ năm đăng ký); công nhận lại là 05 năm (kể từ năm được công nhận lần đầu và sau năm được công nhận lại giai đoạn trước).</w:t>
            </w:r>
          </w:p>
        </w:tc>
        <w:tc>
          <w:tcPr>
            <w:tcW w:w="1559" w:type="dxa"/>
          </w:tcPr>
          <w:p w:rsidR="0037610E" w:rsidRPr="00A51256" w:rsidRDefault="0037610E" w:rsidP="00A51256">
            <w:pPr>
              <w:jc w:val="both"/>
              <w:rPr>
                <w:sz w:val="26"/>
                <w:szCs w:val="26"/>
                <w:lang w:val="pt-BR"/>
              </w:rPr>
            </w:pPr>
          </w:p>
        </w:tc>
        <w:tc>
          <w:tcPr>
            <w:tcW w:w="2661" w:type="dxa"/>
          </w:tcPr>
          <w:p w:rsidR="004A763A" w:rsidRDefault="004A763A" w:rsidP="00A51256">
            <w:pPr>
              <w:jc w:val="both"/>
              <w:rPr>
                <w:sz w:val="26"/>
                <w:szCs w:val="26"/>
                <w:lang w:val="pt-BR"/>
              </w:rPr>
            </w:pPr>
          </w:p>
          <w:p w:rsidR="00986FAD" w:rsidRDefault="00986FAD" w:rsidP="00A51256">
            <w:pPr>
              <w:jc w:val="both"/>
              <w:rPr>
                <w:spacing w:val="-12"/>
                <w:sz w:val="26"/>
                <w:szCs w:val="26"/>
                <w:lang w:val="pt-BR"/>
              </w:rPr>
            </w:pPr>
          </w:p>
          <w:p w:rsidR="00986FAD" w:rsidRDefault="00986FAD" w:rsidP="0079036F">
            <w:pPr>
              <w:jc w:val="both"/>
              <w:rPr>
                <w:spacing w:val="-12"/>
                <w:sz w:val="26"/>
                <w:szCs w:val="26"/>
                <w:lang w:val="pt-BR"/>
              </w:rPr>
            </w:pPr>
            <w:r w:rsidRPr="00986FAD">
              <w:rPr>
                <w:spacing w:val="-12"/>
                <w:sz w:val="26"/>
                <w:szCs w:val="26"/>
                <w:lang w:val="pt-BR"/>
              </w:rPr>
              <w:t>Đã được quy định tại điều 18 dự thảo Nghị định</w:t>
            </w:r>
            <w:r w:rsidR="0079036F">
              <w:rPr>
                <w:spacing w:val="-12"/>
                <w:sz w:val="26"/>
                <w:szCs w:val="26"/>
                <w:lang w:val="pt-BR"/>
              </w:rPr>
              <w:t xml:space="preserve"> </w:t>
            </w:r>
          </w:p>
          <w:p w:rsidR="0079036F" w:rsidRDefault="0079036F" w:rsidP="0079036F">
            <w:pPr>
              <w:jc w:val="both"/>
              <w:rPr>
                <w:spacing w:val="-12"/>
                <w:sz w:val="26"/>
                <w:szCs w:val="26"/>
                <w:lang w:val="pt-BR"/>
              </w:rPr>
            </w:pPr>
          </w:p>
          <w:p w:rsidR="00842C3C" w:rsidRDefault="00842C3C" w:rsidP="0079036F">
            <w:pPr>
              <w:jc w:val="both"/>
              <w:rPr>
                <w:spacing w:val="-12"/>
                <w:sz w:val="26"/>
                <w:szCs w:val="26"/>
                <w:lang w:val="pt-BR"/>
              </w:rPr>
            </w:pPr>
          </w:p>
          <w:p w:rsidR="00842C3C" w:rsidRDefault="00842C3C" w:rsidP="0079036F">
            <w:pPr>
              <w:jc w:val="both"/>
              <w:rPr>
                <w:spacing w:val="-12"/>
                <w:sz w:val="26"/>
                <w:szCs w:val="26"/>
                <w:lang w:val="pt-BR"/>
              </w:rPr>
            </w:pPr>
          </w:p>
          <w:p w:rsidR="00842C3C" w:rsidRDefault="00842C3C" w:rsidP="0079036F">
            <w:pPr>
              <w:jc w:val="both"/>
              <w:rPr>
                <w:spacing w:val="-12"/>
                <w:sz w:val="26"/>
                <w:szCs w:val="26"/>
                <w:lang w:val="pt-BR"/>
              </w:rPr>
            </w:pPr>
          </w:p>
          <w:p w:rsidR="00842C3C" w:rsidRDefault="00842C3C" w:rsidP="0079036F">
            <w:pPr>
              <w:jc w:val="both"/>
              <w:rPr>
                <w:spacing w:val="-12"/>
                <w:sz w:val="26"/>
                <w:szCs w:val="26"/>
                <w:lang w:val="pt-BR"/>
              </w:rPr>
            </w:pPr>
            <w:r>
              <w:rPr>
                <w:spacing w:val="-12"/>
                <w:sz w:val="26"/>
                <w:szCs w:val="26"/>
                <w:lang w:val="pt-BR"/>
              </w:rPr>
              <w:t>Không thuộc chức năng của Mặt trận Tổ quốc</w:t>
            </w:r>
          </w:p>
          <w:p w:rsidR="00842C3C" w:rsidRDefault="00842C3C" w:rsidP="0079036F">
            <w:pPr>
              <w:jc w:val="both"/>
              <w:rPr>
                <w:spacing w:val="-12"/>
                <w:sz w:val="26"/>
                <w:szCs w:val="26"/>
                <w:lang w:val="pt-BR"/>
              </w:rPr>
            </w:pPr>
          </w:p>
          <w:p w:rsidR="00842C3C" w:rsidRDefault="00842C3C" w:rsidP="0079036F">
            <w:pPr>
              <w:jc w:val="both"/>
              <w:rPr>
                <w:spacing w:val="-12"/>
                <w:sz w:val="26"/>
                <w:szCs w:val="26"/>
                <w:lang w:val="pt-BR"/>
              </w:rPr>
            </w:pPr>
          </w:p>
          <w:p w:rsidR="00842C3C" w:rsidRDefault="00842C3C" w:rsidP="0079036F">
            <w:pPr>
              <w:jc w:val="both"/>
              <w:rPr>
                <w:spacing w:val="-12"/>
                <w:sz w:val="26"/>
                <w:szCs w:val="26"/>
                <w:lang w:val="pt-BR"/>
              </w:rPr>
            </w:pPr>
            <w:r>
              <w:rPr>
                <w:spacing w:val="-12"/>
                <w:sz w:val="26"/>
                <w:szCs w:val="26"/>
                <w:lang w:val="pt-BR"/>
              </w:rPr>
              <w:t>Đã được quy định trong dự thảo Nghị định</w:t>
            </w:r>
          </w:p>
          <w:p w:rsidR="00842C3C" w:rsidRDefault="00842C3C" w:rsidP="0079036F">
            <w:pPr>
              <w:jc w:val="both"/>
              <w:rPr>
                <w:spacing w:val="-12"/>
                <w:sz w:val="26"/>
                <w:szCs w:val="26"/>
                <w:lang w:val="pt-BR"/>
              </w:rPr>
            </w:pPr>
          </w:p>
          <w:p w:rsidR="00842C3C" w:rsidRPr="00986FAD" w:rsidRDefault="00842C3C" w:rsidP="0079036F">
            <w:pPr>
              <w:jc w:val="both"/>
              <w:rPr>
                <w:spacing w:val="-12"/>
                <w:sz w:val="26"/>
                <w:szCs w:val="26"/>
                <w:lang w:val="pt-BR"/>
              </w:rPr>
            </w:pPr>
            <w:r>
              <w:rPr>
                <w:spacing w:val="-12"/>
                <w:sz w:val="26"/>
                <w:szCs w:val="26"/>
                <w:lang w:val="pt-BR"/>
              </w:rPr>
              <w:t>Việc xét hàng năm là cần thiết để</w:t>
            </w:r>
            <w:r w:rsidR="00DF49C8">
              <w:rPr>
                <w:spacing w:val="-12"/>
                <w:sz w:val="26"/>
                <w:szCs w:val="26"/>
                <w:lang w:val="pt-BR"/>
              </w:rPr>
              <w:t xml:space="preserve"> </w:t>
            </w:r>
            <w:r w:rsidR="00DF49C8">
              <w:rPr>
                <w:sz w:val="26"/>
                <w:szCs w:val="26"/>
              </w:rPr>
              <w:t xml:space="preserve">hạn chế việc chạy theo </w:t>
            </w:r>
            <w:r>
              <w:rPr>
                <w:sz w:val="26"/>
                <w:szCs w:val="26"/>
              </w:rPr>
              <w:t>t</w:t>
            </w:r>
            <w:r w:rsidR="00DF49C8">
              <w:rPr>
                <w:sz w:val="26"/>
                <w:szCs w:val="26"/>
              </w:rPr>
              <w:t xml:space="preserve">hành tích, đảm bảo chất lượng </w:t>
            </w:r>
            <w:r w:rsidR="00DF49C8">
              <w:rPr>
                <w:sz w:val="26"/>
                <w:szCs w:val="26"/>
              </w:rPr>
              <w:lastRenderedPageBreak/>
              <w:t>danh hiệu</w:t>
            </w:r>
          </w:p>
        </w:tc>
      </w:tr>
      <w:tr w:rsidR="005B6615" w:rsidRPr="00A51256" w:rsidTr="00BF315E">
        <w:tc>
          <w:tcPr>
            <w:tcW w:w="4656" w:type="dxa"/>
            <w:shd w:val="clear" w:color="auto" w:fill="auto"/>
          </w:tcPr>
          <w:p w:rsidR="00167071" w:rsidRPr="00167071" w:rsidRDefault="00D4291B" w:rsidP="00167071">
            <w:pPr>
              <w:tabs>
                <w:tab w:val="left" w:pos="993"/>
              </w:tabs>
              <w:spacing w:before="120" w:after="120"/>
              <w:ind w:firstLine="709"/>
              <w:jc w:val="both"/>
              <w:rPr>
                <w:b/>
                <w:sz w:val="16"/>
                <w:szCs w:val="16"/>
              </w:rPr>
            </w:pPr>
            <w:r w:rsidRPr="00D0065D">
              <w:rPr>
                <w:b/>
                <w:sz w:val="16"/>
                <w:szCs w:val="16"/>
              </w:rPr>
              <w:lastRenderedPageBreak/>
              <w:t>Điều 6</w:t>
            </w:r>
            <w:r w:rsidRPr="00167071">
              <w:rPr>
                <w:b/>
                <w:sz w:val="16"/>
                <w:szCs w:val="16"/>
              </w:rPr>
              <w:t>.</w:t>
            </w:r>
            <w:r w:rsidR="00167071" w:rsidRPr="00167071">
              <w:rPr>
                <w:b/>
                <w:iCs/>
                <w:sz w:val="16"/>
                <w:szCs w:val="16"/>
              </w:rPr>
              <w:t xml:space="preserve">Thang điểm và cách chấm điểm đối với </w:t>
            </w:r>
            <w:r w:rsidR="00167071" w:rsidRPr="00167071">
              <w:rPr>
                <w:b/>
                <w:sz w:val="16"/>
                <w:szCs w:val="16"/>
              </w:rPr>
              <w:t xml:space="preserve">Danh hiệu </w:t>
            </w:r>
            <w:r w:rsidR="00167071" w:rsidRPr="00167071">
              <w:rPr>
                <w:b/>
                <w:iCs/>
                <w:sz w:val="16"/>
                <w:szCs w:val="16"/>
              </w:rPr>
              <w:t xml:space="preserve">“Gia đình văn hóa”; </w:t>
            </w:r>
            <w:r w:rsidR="00167071" w:rsidRPr="00167071">
              <w:rPr>
                <w:rStyle w:val="Emphasis"/>
                <w:b/>
                <w:i w:val="0"/>
                <w:sz w:val="16"/>
                <w:szCs w:val="16"/>
              </w:rPr>
              <w:t>Danh hiệu</w:t>
            </w:r>
            <w:r w:rsidR="00167071" w:rsidRPr="00167071">
              <w:rPr>
                <w:b/>
                <w:iCs/>
                <w:sz w:val="16"/>
                <w:szCs w:val="16"/>
              </w:rPr>
              <w:t>“</w:t>
            </w:r>
            <w:r w:rsidR="00167071" w:rsidRPr="00167071">
              <w:rPr>
                <w:b/>
                <w:sz w:val="16"/>
                <w:szCs w:val="16"/>
              </w:rPr>
              <w:t>Thôn văn hóa”, “Làng văn hóa”, “Ấp văn hóa”, “Bản văn hóa”, “Tổ dân phố văn hóa”</w:t>
            </w:r>
          </w:p>
          <w:p w:rsidR="00167071" w:rsidRPr="00167071" w:rsidRDefault="00167071" w:rsidP="00167071">
            <w:pPr>
              <w:numPr>
                <w:ilvl w:val="0"/>
                <w:numId w:val="19"/>
              </w:numPr>
              <w:tabs>
                <w:tab w:val="clear" w:pos="1714"/>
                <w:tab w:val="num" w:pos="0"/>
                <w:tab w:val="left" w:pos="993"/>
              </w:tabs>
              <w:spacing w:before="120" w:after="120"/>
              <w:ind w:left="0" w:firstLine="709"/>
              <w:jc w:val="both"/>
              <w:rPr>
                <w:sz w:val="16"/>
                <w:szCs w:val="16"/>
              </w:rPr>
            </w:pPr>
            <w:r w:rsidRPr="00167071">
              <w:rPr>
                <w:sz w:val="16"/>
                <w:szCs w:val="16"/>
              </w:rPr>
              <w:t xml:space="preserve">Thang điểm tối đa làm căn cứ xét công nhận Danh hiệu </w:t>
            </w:r>
            <w:r w:rsidRPr="00167071">
              <w:rPr>
                <w:iCs/>
                <w:sz w:val="16"/>
                <w:szCs w:val="16"/>
              </w:rPr>
              <w:t xml:space="preserve">“Gia đình văn hóa”; </w:t>
            </w:r>
            <w:r w:rsidRPr="00167071">
              <w:rPr>
                <w:rStyle w:val="Emphasis"/>
                <w:i w:val="0"/>
                <w:sz w:val="16"/>
                <w:szCs w:val="16"/>
              </w:rPr>
              <w:t>Danh hiệu</w:t>
            </w:r>
            <w:r w:rsidRPr="00167071">
              <w:rPr>
                <w:iCs/>
                <w:sz w:val="16"/>
                <w:szCs w:val="16"/>
              </w:rPr>
              <w:t>“</w:t>
            </w:r>
            <w:r w:rsidRPr="00167071">
              <w:rPr>
                <w:sz w:val="16"/>
                <w:szCs w:val="16"/>
              </w:rPr>
              <w:t>Thôn văn hóa”, “Làng văn hóa”, “Ấp văn hóa”, “Bản văn hóa”, “Tổ dân phố văn hóa” là 100 điểm.</w:t>
            </w:r>
          </w:p>
          <w:p w:rsidR="00167071" w:rsidRPr="00167071" w:rsidRDefault="00167071" w:rsidP="00167071">
            <w:pPr>
              <w:numPr>
                <w:ilvl w:val="0"/>
                <w:numId w:val="19"/>
              </w:numPr>
              <w:tabs>
                <w:tab w:val="clear" w:pos="1714"/>
                <w:tab w:val="num" w:pos="0"/>
                <w:tab w:val="left" w:pos="993"/>
              </w:tabs>
              <w:spacing w:before="120" w:after="120"/>
              <w:ind w:left="0" w:firstLine="709"/>
              <w:jc w:val="both"/>
              <w:rPr>
                <w:sz w:val="16"/>
                <w:szCs w:val="16"/>
              </w:rPr>
            </w:pPr>
            <w:r w:rsidRPr="00167071">
              <w:rPr>
                <w:sz w:val="16"/>
                <w:szCs w:val="16"/>
              </w:rPr>
              <w:t>Cách chấm điểm để công nhận “ Gia đình văn hóa” được thực hiện như sau (có thang điểm mẫu kèm theo Nghị định này):</w:t>
            </w:r>
          </w:p>
          <w:p w:rsidR="00167071" w:rsidRPr="00167071" w:rsidRDefault="00167071" w:rsidP="00167071">
            <w:pPr>
              <w:spacing w:before="120" w:after="120"/>
              <w:jc w:val="both"/>
              <w:rPr>
                <w:spacing w:val="-6"/>
                <w:sz w:val="16"/>
                <w:szCs w:val="16"/>
              </w:rPr>
            </w:pPr>
            <w:r w:rsidRPr="00167071">
              <w:rPr>
                <w:sz w:val="16"/>
                <w:szCs w:val="16"/>
              </w:rPr>
              <w:tab/>
              <w:t xml:space="preserve">a) Hộ gia đình thuộc các phường thuộc quận, huyện (thành phố trực thuộc </w:t>
            </w:r>
            <w:r w:rsidRPr="00167071">
              <w:rPr>
                <w:spacing w:val="-6"/>
                <w:sz w:val="16"/>
                <w:szCs w:val="16"/>
              </w:rPr>
              <w:t>Trung ương): Đạt 90 điểm trở lên thì được công nhận danh hiệu “ Gia đình văn hóa”;</w:t>
            </w:r>
          </w:p>
          <w:p w:rsidR="00167071" w:rsidRPr="00167071" w:rsidRDefault="00167071" w:rsidP="00167071">
            <w:pPr>
              <w:spacing w:before="120" w:after="120"/>
              <w:jc w:val="both"/>
              <w:rPr>
                <w:sz w:val="16"/>
                <w:szCs w:val="16"/>
              </w:rPr>
            </w:pPr>
            <w:r w:rsidRPr="00167071">
              <w:rPr>
                <w:sz w:val="16"/>
                <w:szCs w:val="16"/>
              </w:rPr>
              <w:tab/>
              <w:t>b) Hộ gia đình thuộc các xã, phường, thị trấn của tỉnh, thành (thuộc khu vực đồng bằng và trung du miền núi): Đạt 85 điểm trở lên thì được công nhận danh hiệu “ Gia đình văn hóa”;</w:t>
            </w:r>
          </w:p>
          <w:p w:rsidR="00167071" w:rsidRPr="00167071" w:rsidRDefault="00167071" w:rsidP="00167071">
            <w:pPr>
              <w:spacing w:before="120" w:after="120"/>
              <w:ind w:firstLine="720"/>
              <w:jc w:val="both"/>
              <w:rPr>
                <w:sz w:val="16"/>
                <w:szCs w:val="16"/>
              </w:rPr>
            </w:pPr>
            <w:r w:rsidRPr="00167071">
              <w:rPr>
                <w:sz w:val="16"/>
                <w:szCs w:val="16"/>
              </w:rPr>
              <w:t>c) Hộ gia đình thuộc các xã, thị trấn thuộc miền núi, hải đảo hoặc xã đặc biệt khó khăn (theo Quyết định của Thủ tướng Chính phủ): Đạt từ 70 điểm trở lên thì được công nhận danh hiệu “Gia đình văn hóa”.</w:t>
            </w:r>
          </w:p>
          <w:p w:rsidR="00167071" w:rsidRPr="00167071" w:rsidRDefault="00167071" w:rsidP="00167071">
            <w:pPr>
              <w:tabs>
                <w:tab w:val="left" w:pos="993"/>
              </w:tabs>
              <w:spacing w:before="120" w:after="120"/>
              <w:ind w:firstLine="709"/>
              <w:jc w:val="both"/>
              <w:rPr>
                <w:sz w:val="16"/>
                <w:szCs w:val="16"/>
              </w:rPr>
            </w:pPr>
            <w:r w:rsidRPr="00167071">
              <w:rPr>
                <w:sz w:val="16"/>
                <w:szCs w:val="16"/>
              </w:rPr>
              <w:t xml:space="preserve">3. Cách chấm điểm để công nhận </w:t>
            </w:r>
            <w:r w:rsidRPr="00167071">
              <w:rPr>
                <w:rStyle w:val="Emphasis"/>
                <w:i w:val="0"/>
                <w:sz w:val="16"/>
                <w:szCs w:val="16"/>
              </w:rPr>
              <w:t>Danh hiệu</w:t>
            </w:r>
            <w:r w:rsidRPr="00167071">
              <w:rPr>
                <w:iCs/>
                <w:sz w:val="16"/>
                <w:szCs w:val="16"/>
              </w:rPr>
              <w:t>“</w:t>
            </w:r>
            <w:r w:rsidRPr="00167071">
              <w:rPr>
                <w:sz w:val="16"/>
                <w:szCs w:val="16"/>
              </w:rPr>
              <w:t xml:space="preserve">Thôn văn hóa”, “Làng văn hóa”, “Ấp văn hóa”, “Bản văn hóa”, “Tổ dân phố văn hóa” được thực hiện như sau ( có thang điểm mẫu kèm theo Nghị định này): </w:t>
            </w:r>
          </w:p>
          <w:p w:rsidR="00167071" w:rsidRPr="00167071" w:rsidRDefault="00167071" w:rsidP="00167071">
            <w:pPr>
              <w:spacing w:before="120" w:after="120"/>
              <w:ind w:firstLine="709"/>
              <w:jc w:val="both"/>
              <w:rPr>
                <w:spacing w:val="-6"/>
                <w:sz w:val="16"/>
                <w:szCs w:val="16"/>
              </w:rPr>
            </w:pPr>
            <w:r w:rsidRPr="00167071">
              <w:rPr>
                <w:iCs/>
                <w:sz w:val="16"/>
                <w:szCs w:val="16"/>
              </w:rPr>
              <w:t>a) Thôn, làng, ấp, bản, tổ dân phố</w:t>
            </w:r>
            <w:r w:rsidRPr="00167071">
              <w:rPr>
                <w:sz w:val="16"/>
                <w:szCs w:val="16"/>
              </w:rPr>
              <w:t xml:space="preserve"> của phường thuộc quận, huyện (thành </w:t>
            </w:r>
            <w:r w:rsidRPr="00167071">
              <w:rPr>
                <w:spacing w:val="-6"/>
                <w:sz w:val="16"/>
                <w:szCs w:val="16"/>
              </w:rPr>
              <w:t>phố trực thuộc Trung ương): Từ 90 điểm trở lên được công nhận danh hiệu văn hóa.</w:t>
            </w:r>
          </w:p>
          <w:p w:rsidR="00167071" w:rsidRPr="00167071" w:rsidRDefault="00167071" w:rsidP="00167071">
            <w:pPr>
              <w:spacing w:before="120" w:after="120"/>
              <w:ind w:firstLine="709"/>
              <w:jc w:val="both"/>
              <w:rPr>
                <w:sz w:val="16"/>
                <w:szCs w:val="16"/>
              </w:rPr>
            </w:pPr>
            <w:r w:rsidRPr="00167071">
              <w:rPr>
                <w:sz w:val="16"/>
                <w:szCs w:val="16"/>
              </w:rPr>
              <w:t xml:space="preserve"> b) </w:t>
            </w:r>
            <w:r w:rsidRPr="00167071">
              <w:rPr>
                <w:iCs/>
                <w:sz w:val="16"/>
                <w:szCs w:val="16"/>
              </w:rPr>
              <w:t xml:space="preserve">Thôn, làng, ấp, bản, tổ dân phố </w:t>
            </w:r>
            <w:r w:rsidRPr="00167071">
              <w:rPr>
                <w:sz w:val="16"/>
                <w:szCs w:val="16"/>
              </w:rPr>
              <w:t>của các xã, phường trực thuộc huyện, thị xã, thành phố của tỉnh, thành (khu vực Đồng bằng trung du): Từ 80 điểm trở lên được công nhận danh hiệu</w:t>
            </w:r>
            <w:r w:rsidRPr="00167071">
              <w:rPr>
                <w:iCs/>
                <w:sz w:val="16"/>
                <w:szCs w:val="16"/>
              </w:rPr>
              <w:t xml:space="preserve"> văn hóa</w:t>
            </w:r>
            <w:r w:rsidRPr="00167071">
              <w:rPr>
                <w:color w:val="000000"/>
                <w:sz w:val="16"/>
                <w:szCs w:val="16"/>
              </w:rPr>
              <w:t>.</w:t>
            </w:r>
          </w:p>
          <w:p w:rsidR="004A763A" w:rsidRPr="0052164D" w:rsidRDefault="00167071" w:rsidP="0052164D">
            <w:pPr>
              <w:autoSpaceDE w:val="0"/>
              <w:autoSpaceDN w:val="0"/>
              <w:spacing w:before="120" w:after="120"/>
              <w:ind w:firstLine="720"/>
              <w:jc w:val="both"/>
              <w:rPr>
                <w:iCs/>
                <w:sz w:val="16"/>
                <w:szCs w:val="16"/>
              </w:rPr>
            </w:pPr>
            <w:r w:rsidRPr="00167071">
              <w:rPr>
                <w:sz w:val="16"/>
                <w:szCs w:val="16"/>
              </w:rPr>
              <w:t xml:space="preserve">  c) </w:t>
            </w:r>
            <w:r w:rsidRPr="00167071">
              <w:rPr>
                <w:iCs/>
                <w:sz w:val="16"/>
                <w:szCs w:val="16"/>
              </w:rPr>
              <w:t>Thôn, làng, ấp, bản, tổ dân phố</w:t>
            </w:r>
            <w:r w:rsidRPr="00167071">
              <w:rPr>
                <w:sz w:val="16"/>
                <w:szCs w:val="16"/>
              </w:rPr>
              <w:t xml:space="preserve"> của các xã, thị trấn thuộc miền núi, hải đảo hoặc xã đặc biệt khó khăn (theo Quyết định của Thủ tướng Chính phủ): Từ 70 điểm trở lên được công nhận danh hiệu </w:t>
            </w:r>
            <w:r w:rsidRPr="00167071">
              <w:rPr>
                <w:iCs/>
                <w:spacing w:val="-4"/>
                <w:sz w:val="16"/>
                <w:szCs w:val="16"/>
              </w:rPr>
              <w:t>văn hóa.</w:t>
            </w:r>
          </w:p>
        </w:tc>
        <w:tc>
          <w:tcPr>
            <w:tcW w:w="5948" w:type="dxa"/>
          </w:tcPr>
          <w:p w:rsidR="008A5C92" w:rsidRPr="008A5C92" w:rsidRDefault="008A5C92" w:rsidP="005B7D71">
            <w:pPr>
              <w:spacing w:before="80" w:line="340" w:lineRule="exact"/>
              <w:jc w:val="both"/>
              <w:rPr>
                <w:i/>
                <w:sz w:val="26"/>
                <w:szCs w:val="26"/>
              </w:rPr>
            </w:pPr>
            <w:r>
              <w:rPr>
                <w:spacing w:val="-4"/>
                <w:sz w:val="26"/>
                <w:szCs w:val="26"/>
                <w:lang w:val="pt-BR"/>
              </w:rPr>
              <w:t>-</w:t>
            </w:r>
            <w:r w:rsidRPr="008A5C92">
              <w:rPr>
                <w:b/>
                <w:i/>
                <w:spacing w:val="-4"/>
                <w:sz w:val="26"/>
                <w:szCs w:val="26"/>
                <w:lang w:val="pt-BR"/>
              </w:rPr>
              <w:t>UBND tỉnh Ninh Bình:</w:t>
            </w:r>
            <w:r w:rsidRPr="008A5C92">
              <w:rPr>
                <w:sz w:val="26"/>
                <w:szCs w:val="26"/>
              </w:rPr>
              <w:t xml:space="preserve">Mục 2, điểm a) đề nghị bỏ từ “huyện” và sửa như sau: </w:t>
            </w:r>
            <w:r w:rsidRPr="008A5C92">
              <w:rPr>
                <w:i/>
                <w:sz w:val="26"/>
                <w:szCs w:val="26"/>
              </w:rPr>
              <w:t>“a) Hộ gia đình thuộc các phường thuộc quận (thành phố trực thuộc Trung ương): đạt 90 điểm trở lên thì được công nhận danh hiệu “Gia đình văn hóa”.</w:t>
            </w:r>
          </w:p>
          <w:p w:rsidR="00780F53" w:rsidRPr="00780F53" w:rsidRDefault="00780F53" w:rsidP="005B7D71">
            <w:pPr>
              <w:spacing w:before="80" w:line="340" w:lineRule="exact"/>
              <w:jc w:val="both"/>
              <w:rPr>
                <w:sz w:val="26"/>
                <w:szCs w:val="26"/>
              </w:rPr>
            </w:pPr>
            <w:r w:rsidRPr="00780F53">
              <w:rPr>
                <w:sz w:val="26"/>
                <w:szCs w:val="26"/>
              </w:rPr>
              <w:t>Mục 3:</w:t>
            </w:r>
          </w:p>
          <w:p w:rsidR="00780F53" w:rsidRDefault="00780F53" w:rsidP="005B7D71">
            <w:pPr>
              <w:spacing w:before="80" w:line="340" w:lineRule="exact"/>
              <w:jc w:val="both"/>
              <w:rPr>
                <w:i/>
                <w:sz w:val="26"/>
                <w:szCs w:val="26"/>
              </w:rPr>
            </w:pPr>
            <w:r w:rsidRPr="00780F53">
              <w:rPr>
                <w:sz w:val="26"/>
                <w:szCs w:val="26"/>
              </w:rPr>
              <w:t xml:space="preserve">+ Điểm a), đề nghị bỏ cụm từ “thôn, làng, ấp, bản” và từ “huyện” và sửa như sau: </w:t>
            </w:r>
            <w:r w:rsidRPr="00780F53">
              <w:rPr>
                <w:i/>
                <w:sz w:val="26"/>
                <w:szCs w:val="26"/>
              </w:rPr>
              <w:t>“a) Tổ dân phố của phường thuộc quận (thành phố trực thuộc Trung ương): Từ 90 điểm trở lên được công nhận danh hiệu văn hóa”</w:t>
            </w:r>
            <w:r w:rsidR="00381837">
              <w:rPr>
                <w:i/>
                <w:sz w:val="26"/>
                <w:szCs w:val="26"/>
              </w:rPr>
              <w:t xml:space="preserve">; </w:t>
            </w:r>
            <w:r w:rsidRPr="00780F53">
              <w:rPr>
                <w:sz w:val="26"/>
                <w:szCs w:val="26"/>
              </w:rPr>
              <w:t xml:space="preserve">Điểm b), đề nghị thêm từ “thị trấn” và sửa như sau: </w:t>
            </w:r>
            <w:r w:rsidRPr="00780F53">
              <w:rPr>
                <w:i/>
                <w:sz w:val="26"/>
                <w:szCs w:val="26"/>
              </w:rPr>
              <w:t>“b) Thôn, làng, ấp, bản, tổ dân phố của các xã, phường, thị trấn trực thuộc huyện, thị xã, thành phố của tỉnh, thành (khu vực đồng bằng, trung du): Từ 80 điểm trở lên được công nhận danh hiệu văn hóa”</w:t>
            </w:r>
            <w:r w:rsidR="00381837">
              <w:rPr>
                <w:i/>
                <w:sz w:val="26"/>
                <w:szCs w:val="26"/>
              </w:rPr>
              <w:t xml:space="preserve">; </w:t>
            </w:r>
            <w:r w:rsidRPr="00780F53">
              <w:rPr>
                <w:sz w:val="26"/>
                <w:szCs w:val="26"/>
              </w:rPr>
              <w:t xml:space="preserve">Điểm c), đề nghị thêm từ “phường” và sửa như sau: </w:t>
            </w:r>
            <w:r w:rsidRPr="00780F53">
              <w:rPr>
                <w:i/>
                <w:sz w:val="26"/>
                <w:szCs w:val="26"/>
              </w:rPr>
              <w:t>“b) Thôn, làng, ấp, bản, tổ dân phố của các xã, phường, thị trấn trực thuộc miền núi, hải đảo hoặc xã đặc biệt khó khăn (theo Quyết định của Thủ tướng Chính phủ): Từ 70 điểm trở lên được công nhận danh hiệu văn hóa”.</w:t>
            </w:r>
          </w:p>
          <w:p w:rsidR="001273EE" w:rsidRDefault="00D67EC8" w:rsidP="005B7D71">
            <w:pPr>
              <w:spacing w:before="80" w:line="340" w:lineRule="exact"/>
              <w:jc w:val="both"/>
              <w:rPr>
                <w:sz w:val="26"/>
                <w:szCs w:val="26"/>
              </w:rPr>
            </w:pPr>
            <w:r>
              <w:rPr>
                <w:i/>
                <w:sz w:val="26"/>
                <w:szCs w:val="26"/>
              </w:rPr>
              <w:t>-</w:t>
            </w:r>
            <w:r>
              <w:rPr>
                <w:b/>
                <w:i/>
                <w:sz w:val="26"/>
                <w:szCs w:val="26"/>
              </w:rPr>
              <w:t>Sở VHTTDL tỉnh Hải Dương:</w:t>
            </w:r>
            <w:r w:rsidR="001273EE">
              <w:rPr>
                <w:sz w:val="26"/>
                <w:szCs w:val="26"/>
              </w:rPr>
              <w:t xml:space="preserve">bổ sung khoản 3, điều </w:t>
            </w:r>
            <w:r w:rsidR="001273EE">
              <w:rPr>
                <w:sz w:val="26"/>
                <w:szCs w:val="26"/>
              </w:rPr>
              <w:lastRenderedPageBreak/>
              <w:t xml:space="preserve">6: thôn, làng, bản, tổ dân phố của các xã, phường, </w:t>
            </w:r>
            <w:r w:rsidR="001273EE">
              <w:rPr>
                <w:b/>
                <w:sz w:val="26"/>
                <w:szCs w:val="26"/>
              </w:rPr>
              <w:t>thị trấn</w:t>
            </w:r>
            <w:r w:rsidR="001273EE">
              <w:rPr>
                <w:sz w:val="26"/>
                <w:szCs w:val="26"/>
              </w:rPr>
              <w:t>, trực thuộc huyện, thị xã, thành phố của tỉnh, thành …</w:t>
            </w:r>
          </w:p>
          <w:p w:rsidR="00F821E7" w:rsidRPr="005302FB" w:rsidRDefault="00943327" w:rsidP="005302FB">
            <w:pPr>
              <w:spacing w:before="120"/>
              <w:jc w:val="both"/>
              <w:rPr>
                <w:spacing w:val="-2"/>
                <w:sz w:val="26"/>
                <w:szCs w:val="26"/>
              </w:rPr>
            </w:pPr>
            <w:r w:rsidRPr="00943327">
              <w:rPr>
                <w:spacing w:val="-4"/>
                <w:sz w:val="26"/>
                <w:szCs w:val="26"/>
                <w:lang w:val="pt-BR"/>
              </w:rPr>
              <w:t>-</w:t>
            </w:r>
            <w:r w:rsidRPr="00943327">
              <w:rPr>
                <w:b/>
                <w:i/>
                <w:spacing w:val="-4"/>
                <w:sz w:val="26"/>
                <w:szCs w:val="26"/>
                <w:lang w:val="pt-BR"/>
              </w:rPr>
              <w:t>Sở VHTTDL tỉnh Tuyên Quang:</w:t>
            </w:r>
            <w:r w:rsidRPr="00943327">
              <w:rPr>
                <w:spacing w:val="-2"/>
                <w:sz w:val="26"/>
                <w:szCs w:val="26"/>
              </w:rPr>
              <w:t xml:space="preserve"> Đề nghị nghiên cứu, giao nội dung điều này cho Bộ Văn hóa, Thể thao và Du lịch hướng dẫn vì trích yếu dự thảo Nghị định không quy định “</w:t>
            </w:r>
            <w:r w:rsidRPr="00943327">
              <w:rPr>
                <w:i/>
                <w:spacing w:val="-2"/>
                <w:sz w:val="26"/>
                <w:szCs w:val="26"/>
              </w:rPr>
              <w:t>thang điểm và cách chấm điểm</w:t>
            </w:r>
            <w:r w:rsidRPr="00943327">
              <w:rPr>
                <w:spacing w:val="-2"/>
                <w:sz w:val="26"/>
                <w:szCs w:val="26"/>
              </w:rPr>
              <w:t>”.</w:t>
            </w:r>
          </w:p>
        </w:tc>
        <w:tc>
          <w:tcPr>
            <w:tcW w:w="1559" w:type="dxa"/>
          </w:tcPr>
          <w:p w:rsidR="004A763A" w:rsidRDefault="004A763A" w:rsidP="00A51256">
            <w:pPr>
              <w:jc w:val="both"/>
              <w:rPr>
                <w:sz w:val="26"/>
                <w:szCs w:val="26"/>
              </w:rPr>
            </w:pPr>
          </w:p>
          <w:p w:rsidR="00381837" w:rsidRDefault="00381837" w:rsidP="00A51256">
            <w:pPr>
              <w:jc w:val="both"/>
              <w:rPr>
                <w:sz w:val="26"/>
                <w:szCs w:val="26"/>
              </w:rPr>
            </w:pPr>
            <w:r>
              <w:rPr>
                <w:sz w:val="26"/>
                <w:szCs w:val="26"/>
              </w:rPr>
              <w:t>Tiếp thu</w:t>
            </w:r>
          </w:p>
          <w:p w:rsidR="00381837" w:rsidRDefault="00381837" w:rsidP="00A51256">
            <w:pPr>
              <w:jc w:val="both"/>
              <w:rPr>
                <w:sz w:val="26"/>
                <w:szCs w:val="26"/>
              </w:rPr>
            </w:pPr>
          </w:p>
          <w:p w:rsidR="00381837" w:rsidRDefault="00381837" w:rsidP="00A51256">
            <w:pPr>
              <w:jc w:val="both"/>
              <w:rPr>
                <w:sz w:val="26"/>
                <w:szCs w:val="26"/>
              </w:rPr>
            </w:pPr>
          </w:p>
          <w:p w:rsidR="00381837" w:rsidRDefault="00381837" w:rsidP="00A51256">
            <w:pPr>
              <w:jc w:val="both"/>
              <w:rPr>
                <w:sz w:val="26"/>
                <w:szCs w:val="26"/>
              </w:rPr>
            </w:pPr>
          </w:p>
          <w:p w:rsidR="00381837" w:rsidRDefault="00381837" w:rsidP="00A51256">
            <w:pPr>
              <w:jc w:val="both"/>
              <w:rPr>
                <w:sz w:val="26"/>
                <w:szCs w:val="26"/>
              </w:rPr>
            </w:pPr>
          </w:p>
          <w:p w:rsidR="00381837" w:rsidRDefault="00381837" w:rsidP="00A51256">
            <w:pPr>
              <w:jc w:val="both"/>
              <w:rPr>
                <w:sz w:val="26"/>
                <w:szCs w:val="26"/>
              </w:rPr>
            </w:pPr>
          </w:p>
          <w:p w:rsidR="00381837" w:rsidRDefault="00381837" w:rsidP="00A51256">
            <w:pPr>
              <w:jc w:val="both"/>
              <w:rPr>
                <w:sz w:val="26"/>
                <w:szCs w:val="26"/>
              </w:rPr>
            </w:pPr>
          </w:p>
          <w:p w:rsidR="00381837" w:rsidRDefault="00381837" w:rsidP="00A51256">
            <w:pPr>
              <w:jc w:val="both"/>
              <w:rPr>
                <w:sz w:val="26"/>
                <w:szCs w:val="26"/>
              </w:rPr>
            </w:pPr>
            <w:r>
              <w:rPr>
                <w:sz w:val="26"/>
                <w:szCs w:val="26"/>
              </w:rPr>
              <w:t>Tiếp thu</w:t>
            </w: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r>
              <w:rPr>
                <w:sz w:val="26"/>
                <w:szCs w:val="26"/>
              </w:rPr>
              <w:t>Tiếp thu</w:t>
            </w: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Pr="00A51256" w:rsidRDefault="00D52434" w:rsidP="00A51256">
            <w:pPr>
              <w:jc w:val="both"/>
              <w:rPr>
                <w:sz w:val="26"/>
                <w:szCs w:val="26"/>
              </w:rPr>
            </w:pPr>
          </w:p>
        </w:tc>
        <w:tc>
          <w:tcPr>
            <w:tcW w:w="2661" w:type="dxa"/>
          </w:tcPr>
          <w:p w:rsidR="004A763A" w:rsidRDefault="004A763A"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Default="00D52434" w:rsidP="00A51256">
            <w:pPr>
              <w:jc w:val="both"/>
              <w:rPr>
                <w:sz w:val="26"/>
                <w:szCs w:val="26"/>
              </w:rPr>
            </w:pPr>
          </w:p>
          <w:p w:rsidR="00D52434" w:rsidRPr="00A51256" w:rsidRDefault="00D52434" w:rsidP="00A51256">
            <w:pPr>
              <w:jc w:val="both"/>
              <w:rPr>
                <w:sz w:val="26"/>
                <w:szCs w:val="26"/>
              </w:rPr>
            </w:pPr>
            <w:r>
              <w:rPr>
                <w:sz w:val="26"/>
                <w:szCs w:val="26"/>
              </w:rPr>
              <w:t>Đã gia</w:t>
            </w:r>
            <w:r w:rsidR="00CD0103">
              <w:rPr>
                <w:sz w:val="26"/>
                <w:szCs w:val="26"/>
              </w:rPr>
              <w:t>o</w:t>
            </w:r>
            <w:r>
              <w:rPr>
                <w:sz w:val="26"/>
                <w:szCs w:val="26"/>
              </w:rPr>
              <w:t xml:space="preserve"> trách nhiệm cho UBND cấp tỉnh để đảm bảo tính khả thi theo yếu tố vùng miền</w:t>
            </w:r>
          </w:p>
        </w:tc>
      </w:tr>
      <w:tr w:rsidR="005B6615" w:rsidRPr="00A51256" w:rsidTr="00BF315E">
        <w:tc>
          <w:tcPr>
            <w:tcW w:w="4656" w:type="dxa"/>
            <w:shd w:val="clear" w:color="auto" w:fill="auto"/>
          </w:tcPr>
          <w:p w:rsidR="00D4291B" w:rsidRPr="00D0065D" w:rsidRDefault="00D4291B" w:rsidP="00A51256">
            <w:pPr>
              <w:jc w:val="center"/>
              <w:rPr>
                <w:b/>
                <w:sz w:val="16"/>
                <w:szCs w:val="16"/>
              </w:rPr>
            </w:pPr>
            <w:r w:rsidRPr="00D0065D">
              <w:rPr>
                <w:b/>
                <w:bCs/>
                <w:sz w:val="16"/>
                <w:szCs w:val="16"/>
                <w:lang w:val="vi-VN"/>
              </w:rPr>
              <w:lastRenderedPageBreak/>
              <w:t>Chương I</w:t>
            </w:r>
            <w:r w:rsidRPr="00D0065D">
              <w:rPr>
                <w:b/>
                <w:bCs/>
                <w:sz w:val="16"/>
                <w:szCs w:val="16"/>
              </w:rPr>
              <w:t>I</w:t>
            </w:r>
          </w:p>
          <w:p w:rsidR="00A406E0" w:rsidRPr="00A406E0" w:rsidRDefault="00A406E0" w:rsidP="00A406E0">
            <w:pPr>
              <w:jc w:val="center"/>
              <w:rPr>
                <w:b/>
                <w:sz w:val="16"/>
                <w:szCs w:val="16"/>
              </w:rPr>
            </w:pPr>
            <w:r w:rsidRPr="00A406E0">
              <w:rPr>
                <w:b/>
                <w:sz w:val="16"/>
                <w:szCs w:val="16"/>
              </w:rPr>
              <w:t>TIÊU CHUẨN, HỒ SƠ, TRÌNH TỰ, THỦ TỤC</w:t>
            </w:r>
          </w:p>
          <w:p w:rsidR="00A406E0" w:rsidRPr="00A406E0" w:rsidRDefault="00A406E0" w:rsidP="00A406E0">
            <w:pPr>
              <w:jc w:val="center"/>
              <w:rPr>
                <w:rFonts w:ascii="Times New Roman Bold" w:hAnsi="Times New Roman Bold"/>
                <w:b/>
                <w:spacing w:val="-6"/>
                <w:sz w:val="16"/>
                <w:szCs w:val="16"/>
              </w:rPr>
            </w:pPr>
            <w:r w:rsidRPr="00A406E0">
              <w:rPr>
                <w:rFonts w:ascii="Times New Roman Bold" w:hAnsi="Times New Roman Bold"/>
                <w:b/>
                <w:spacing w:val="-6"/>
                <w:sz w:val="16"/>
                <w:szCs w:val="16"/>
              </w:rPr>
              <w:t>CÔNG NHẬN VÀ CẤP GIẤY KHEN, DANH HIỆU “GIA ĐÌNH VĂN HÓA”</w:t>
            </w:r>
          </w:p>
          <w:p w:rsidR="004A763A" w:rsidRPr="00D0065D" w:rsidRDefault="004A763A" w:rsidP="00A15466">
            <w:pPr>
              <w:jc w:val="center"/>
              <w:rPr>
                <w:sz w:val="16"/>
                <w:szCs w:val="16"/>
              </w:rPr>
            </w:pPr>
          </w:p>
        </w:tc>
        <w:tc>
          <w:tcPr>
            <w:tcW w:w="5948" w:type="dxa"/>
          </w:tcPr>
          <w:p w:rsidR="00E16A87" w:rsidRPr="00E16A87" w:rsidRDefault="00E16A87" w:rsidP="005B7D71">
            <w:pPr>
              <w:spacing w:line="340" w:lineRule="atLeast"/>
              <w:jc w:val="both"/>
              <w:rPr>
                <w:spacing w:val="-6"/>
                <w:sz w:val="26"/>
                <w:szCs w:val="26"/>
              </w:rPr>
            </w:pPr>
          </w:p>
        </w:tc>
        <w:tc>
          <w:tcPr>
            <w:tcW w:w="1559" w:type="dxa"/>
          </w:tcPr>
          <w:p w:rsidR="004A763A" w:rsidRPr="00A51256" w:rsidRDefault="004A763A" w:rsidP="00A51256">
            <w:pPr>
              <w:jc w:val="both"/>
              <w:rPr>
                <w:sz w:val="26"/>
                <w:szCs w:val="26"/>
              </w:rPr>
            </w:pPr>
          </w:p>
        </w:tc>
        <w:tc>
          <w:tcPr>
            <w:tcW w:w="2661" w:type="dxa"/>
          </w:tcPr>
          <w:p w:rsidR="004A763A" w:rsidRPr="00A51256" w:rsidRDefault="004A763A" w:rsidP="00A51256">
            <w:pPr>
              <w:jc w:val="both"/>
              <w:rPr>
                <w:sz w:val="26"/>
                <w:szCs w:val="26"/>
              </w:rPr>
            </w:pPr>
          </w:p>
        </w:tc>
      </w:tr>
      <w:tr w:rsidR="005B6615" w:rsidRPr="00A51256" w:rsidTr="00BF315E">
        <w:tc>
          <w:tcPr>
            <w:tcW w:w="4656" w:type="dxa"/>
            <w:shd w:val="clear" w:color="auto" w:fill="auto"/>
          </w:tcPr>
          <w:p w:rsidR="00164A69" w:rsidRPr="00164A69" w:rsidRDefault="00164A69" w:rsidP="00164A69">
            <w:pPr>
              <w:spacing w:before="120"/>
              <w:jc w:val="center"/>
              <w:rPr>
                <w:b/>
                <w:sz w:val="16"/>
                <w:szCs w:val="16"/>
              </w:rPr>
            </w:pPr>
            <w:r w:rsidRPr="00164A69">
              <w:rPr>
                <w:b/>
                <w:sz w:val="16"/>
                <w:szCs w:val="16"/>
              </w:rPr>
              <w:t>Mục I</w:t>
            </w:r>
          </w:p>
          <w:p w:rsidR="00164A69" w:rsidRPr="00164A69" w:rsidRDefault="00164A69" w:rsidP="00164A69">
            <w:pPr>
              <w:jc w:val="center"/>
              <w:rPr>
                <w:rStyle w:val="Emphasis"/>
                <w:b/>
                <w:i w:val="0"/>
                <w:sz w:val="16"/>
                <w:szCs w:val="16"/>
              </w:rPr>
            </w:pPr>
            <w:r w:rsidRPr="00164A69">
              <w:rPr>
                <w:b/>
                <w:sz w:val="16"/>
                <w:szCs w:val="16"/>
              </w:rPr>
              <w:t>TIÊU CHUẨN DANH HIỆU “GIA ĐÌNH VĂN HÓA”</w:t>
            </w:r>
          </w:p>
          <w:p w:rsidR="00CF4DBF" w:rsidRPr="00CF4DBF" w:rsidRDefault="00CF4DBF" w:rsidP="00E9198B">
            <w:pPr>
              <w:rPr>
                <w:b/>
                <w:bCs/>
                <w:sz w:val="16"/>
                <w:szCs w:val="16"/>
              </w:rPr>
            </w:pPr>
          </w:p>
        </w:tc>
        <w:tc>
          <w:tcPr>
            <w:tcW w:w="5948" w:type="dxa"/>
          </w:tcPr>
          <w:p w:rsidR="00164A69" w:rsidRPr="00E16A87" w:rsidRDefault="00164A69" w:rsidP="005B7D71">
            <w:pPr>
              <w:spacing w:line="340" w:lineRule="atLeast"/>
              <w:jc w:val="both"/>
              <w:rPr>
                <w:spacing w:val="-6"/>
                <w:sz w:val="26"/>
                <w:szCs w:val="26"/>
              </w:rPr>
            </w:pPr>
          </w:p>
        </w:tc>
        <w:tc>
          <w:tcPr>
            <w:tcW w:w="1559" w:type="dxa"/>
          </w:tcPr>
          <w:p w:rsidR="00164A69" w:rsidRPr="00A51256" w:rsidRDefault="00164A69" w:rsidP="00A51256">
            <w:pPr>
              <w:jc w:val="both"/>
              <w:rPr>
                <w:sz w:val="26"/>
                <w:szCs w:val="26"/>
              </w:rPr>
            </w:pPr>
          </w:p>
        </w:tc>
        <w:tc>
          <w:tcPr>
            <w:tcW w:w="2661" w:type="dxa"/>
          </w:tcPr>
          <w:p w:rsidR="00164A69" w:rsidRPr="00A51256" w:rsidRDefault="00164A69" w:rsidP="00A51256">
            <w:pPr>
              <w:jc w:val="both"/>
              <w:rPr>
                <w:sz w:val="26"/>
                <w:szCs w:val="26"/>
              </w:rPr>
            </w:pPr>
          </w:p>
        </w:tc>
      </w:tr>
      <w:tr w:rsidR="005B6615" w:rsidRPr="00A51256" w:rsidTr="00BF315E">
        <w:tc>
          <w:tcPr>
            <w:tcW w:w="4656" w:type="dxa"/>
            <w:shd w:val="clear" w:color="auto" w:fill="auto"/>
          </w:tcPr>
          <w:p w:rsidR="00D9094F" w:rsidRPr="00D9094F" w:rsidRDefault="00D9094F" w:rsidP="00D9094F">
            <w:pPr>
              <w:spacing w:after="120"/>
              <w:ind w:firstLine="709"/>
              <w:jc w:val="both"/>
              <w:textAlignment w:val="baseline"/>
              <w:rPr>
                <w:b/>
                <w:iCs/>
                <w:sz w:val="16"/>
                <w:szCs w:val="16"/>
              </w:rPr>
            </w:pPr>
            <w:r>
              <w:rPr>
                <w:b/>
                <w:sz w:val="16"/>
                <w:szCs w:val="16"/>
              </w:rPr>
              <w:t>Điều 7</w:t>
            </w:r>
            <w:r w:rsidR="0083354B" w:rsidRPr="00D0065D">
              <w:rPr>
                <w:b/>
                <w:sz w:val="16"/>
                <w:szCs w:val="16"/>
              </w:rPr>
              <w:t xml:space="preserve">. </w:t>
            </w:r>
            <w:r w:rsidRPr="00D9094F">
              <w:rPr>
                <w:rStyle w:val="Emphasis"/>
                <w:b/>
                <w:i w:val="0"/>
                <w:sz w:val="16"/>
                <w:szCs w:val="16"/>
              </w:rPr>
              <w:t>Các tiêu chuẩn chấm điểm của Danh hiệu “Gia đình văn hóa”</w:t>
            </w:r>
          </w:p>
          <w:p w:rsidR="00D9094F" w:rsidRPr="00D9094F" w:rsidRDefault="00D9094F" w:rsidP="00D9094F">
            <w:pPr>
              <w:spacing w:after="120"/>
              <w:ind w:firstLine="709"/>
              <w:jc w:val="both"/>
              <w:rPr>
                <w:spacing w:val="-6"/>
                <w:sz w:val="16"/>
                <w:szCs w:val="16"/>
              </w:rPr>
            </w:pPr>
            <w:r w:rsidRPr="00D9094F">
              <w:rPr>
                <w:spacing w:val="-6"/>
                <w:sz w:val="16"/>
                <w:szCs w:val="16"/>
              </w:rPr>
              <w:t>1. Chấp hành chủ trương, chính sách của Đảng; pháp luật của Nhà nước; tích cực tham gia các phong trào thi đua của địa phương nơi cư trú, gồm:</w:t>
            </w:r>
          </w:p>
          <w:p w:rsidR="00D9094F" w:rsidRPr="00D9094F" w:rsidRDefault="00D9094F" w:rsidP="00D9094F">
            <w:pPr>
              <w:spacing w:before="120" w:after="120"/>
              <w:ind w:firstLine="709"/>
              <w:jc w:val="both"/>
              <w:rPr>
                <w:spacing w:val="-6"/>
                <w:sz w:val="16"/>
                <w:szCs w:val="16"/>
              </w:rPr>
            </w:pPr>
            <w:r w:rsidRPr="00D9094F">
              <w:rPr>
                <w:spacing w:val="-6"/>
                <w:sz w:val="16"/>
                <w:szCs w:val="16"/>
              </w:rPr>
              <w:t>a) Chấp hành quy định của pháp luật, của địa phương; thực hiện đúng hương ước, quy ước;</w:t>
            </w:r>
          </w:p>
          <w:p w:rsidR="00D9094F" w:rsidRPr="00D9094F" w:rsidRDefault="00D9094F" w:rsidP="00D9094F">
            <w:pPr>
              <w:spacing w:before="120" w:after="120"/>
              <w:ind w:firstLine="709"/>
              <w:jc w:val="both"/>
              <w:rPr>
                <w:b/>
                <w:sz w:val="16"/>
                <w:szCs w:val="16"/>
              </w:rPr>
            </w:pPr>
            <w:r w:rsidRPr="00D9094F">
              <w:rPr>
                <w:sz w:val="16"/>
                <w:szCs w:val="16"/>
              </w:rPr>
              <w:t>b)</w:t>
            </w:r>
            <w:r w:rsidRPr="00D9094F">
              <w:rPr>
                <w:iCs/>
                <w:sz w:val="16"/>
                <w:szCs w:val="16"/>
              </w:rPr>
              <w:t>Treo Quốc kỳ trong những ngày lễ, sự kiện chính trị của đất nước theo quy định;</w:t>
            </w:r>
          </w:p>
          <w:p w:rsidR="00D9094F" w:rsidRPr="00D9094F" w:rsidRDefault="00D9094F" w:rsidP="00D9094F">
            <w:pPr>
              <w:spacing w:before="120" w:after="120"/>
              <w:ind w:firstLine="709"/>
              <w:jc w:val="both"/>
              <w:rPr>
                <w:b/>
                <w:sz w:val="16"/>
                <w:szCs w:val="16"/>
              </w:rPr>
            </w:pPr>
            <w:r w:rsidRPr="00D9094F">
              <w:rPr>
                <w:sz w:val="16"/>
                <w:szCs w:val="16"/>
              </w:rPr>
              <w:t>c)Tham gia góp phần giữ gìn an ninh chính trị, trật tự an toàn xã hội tại địa bàn dân cư;</w:t>
            </w:r>
          </w:p>
          <w:p w:rsidR="00D9094F" w:rsidRPr="00D9094F" w:rsidRDefault="00D9094F" w:rsidP="00D9094F">
            <w:pPr>
              <w:spacing w:before="120" w:after="120"/>
              <w:ind w:firstLine="709"/>
              <w:jc w:val="both"/>
              <w:rPr>
                <w:sz w:val="16"/>
                <w:szCs w:val="16"/>
              </w:rPr>
            </w:pPr>
            <w:r w:rsidRPr="00D9094F">
              <w:rPr>
                <w:sz w:val="16"/>
                <w:szCs w:val="16"/>
              </w:rPr>
              <w:t>d)Giữ gìn vệ sinh môi trường; vệ sinh an toàn thực phẩm; phòng, chống dịch bệnh;</w:t>
            </w:r>
          </w:p>
          <w:p w:rsidR="00D9094F" w:rsidRPr="00D9094F" w:rsidRDefault="00D9094F" w:rsidP="00D9094F">
            <w:pPr>
              <w:spacing w:before="120" w:after="120"/>
              <w:ind w:firstLine="709"/>
              <w:jc w:val="both"/>
              <w:rPr>
                <w:iCs/>
                <w:sz w:val="16"/>
                <w:szCs w:val="16"/>
              </w:rPr>
            </w:pPr>
            <w:r w:rsidRPr="00D9094F">
              <w:rPr>
                <w:sz w:val="16"/>
                <w:szCs w:val="16"/>
              </w:rPr>
              <w:t xml:space="preserve">đ)Tham gia các hoạt động xây dựng đời sống văn hóa ở khu dân cư; </w:t>
            </w:r>
            <w:r w:rsidRPr="00D9094F">
              <w:rPr>
                <w:iCs/>
                <w:sz w:val="16"/>
                <w:szCs w:val="16"/>
              </w:rPr>
              <w:t>các hoạt động bài trừ tệ nạn xã hội;</w:t>
            </w:r>
          </w:p>
          <w:p w:rsidR="00D9094F" w:rsidRPr="00D9094F" w:rsidRDefault="00D9094F" w:rsidP="00D9094F">
            <w:pPr>
              <w:spacing w:before="120" w:after="120"/>
              <w:ind w:firstLine="709"/>
              <w:jc w:val="both"/>
              <w:rPr>
                <w:b/>
                <w:spacing w:val="-6"/>
                <w:sz w:val="16"/>
                <w:szCs w:val="16"/>
              </w:rPr>
            </w:pPr>
            <w:r w:rsidRPr="00D9094F">
              <w:rPr>
                <w:spacing w:val="-6"/>
                <w:sz w:val="16"/>
                <w:szCs w:val="16"/>
              </w:rPr>
              <w:t>e)</w:t>
            </w:r>
            <w:r w:rsidRPr="00D9094F">
              <w:rPr>
                <w:iCs/>
                <w:spacing w:val="-6"/>
                <w:sz w:val="16"/>
                <w:szCs w:val="16"/>
              </w:rPr>
              <w:t>Bảo vệ các di tích lịch sử - văn hóa, danh lam thắng cảnh của địa phương;</w:t>
            </w:r>
          </w:p>
          <w:p w:rsidR="00D9094F" w:rsidRPr="00D9094F" w:rsidRDefault="00D9094F" w:rsidP="00D9094F">
            <w:pPr>
              <w:spacing w:before="120" w:after="120"/>
              <w:ind w:firstLine="709"/>
              <w:jc w:val="both"/>
              <w:rPr>
                <w:sz w:val="16"/>
                <w:szCs w:val="16"/>
              </w:rPr>
            </w:pPr>
            <w:r w:rsidRPr="00D9094F">
              <w:rPr>
                <w:sz w:val="16"/>
                <w:szCs w:val="16"/>
              </w:rPr>
              <w:t>g)</w:t>
            </w:r>
            <w:r w:rsidRPr="00D9094F">
              <w:rPr>
                <w:iCs/>
                <w:sz w:val="16"/>
                <w:szCs w:val="16"/>
              </w:rPr>
              <w:t>Không thả gia súc, gia cầm, vật nuôi ở nơi công cộng làm ảnh hưởng đến sinh hoạt của người dân;</w:t>
            </w:r>
          </w:p>
          <w:p w:rsidR="00D9094F" w:rsidRPr="00D9094F" w:rsidRDefault="00D9094F" w:rsidP="00D9094F">
            <w:pPr>
              <w:spacing w:before="120" w:after="120"/>
              <w:ind w:firstLine="709"/>
              <w:jc w:val="both"/>
              <w:rPr>
                <w:b/>
                <w:sz w:val="16"/>
                <w:szCs w:val="16"/>
              </w:rPr>
            </w:pPr>
            <w:r w:rsidRPr="00D9094F">
              <w:rPr>
                <w:sz w:val="16"/>
                <w:szCs w:val="16"/>
              </w:rPr>
              <w:lastRenderedPageBreak/>
              <w:t>h)</w:t>
            </w:r>
            <w:r w:rsidRPr="00D9094F">
              <w:rPr>
                <w:iCs/>
                <w:sz w:val="16"/>
                <w:szCs w:val="16"/>
              </w:rPr>
              <w:t>Tham dự các cuộc họp, sinh hoạt ở cộng đồng;</w:t>
            </w:r>
          </w:p>
          <w:p w:rsidR="00D9094F" w:rsidRPr="00D9094F" w:rsidRDefault="00D9094F" w:rsidP="00D9094F">
            <w:pPr>
              <w:spacing w:before="120" w:after="120"/>
              <w:ind w:firstLine="709"/>
              <w:jc w:val="both"/>
              <w:rPr>
                <w:b/>
                <w:sz w:val="16"/>
                <w:szCs w:val="16"/>
              </w:rPr>
            </w:pPr>
            <w:r w:rsidRPr="00D9094F">
              <w:rPr>
                <w:sz w:val="16"/>
                <w:szCs w:val="16"/>
              </w:rPr>
              <w:t>i)</w:t>
            </w:r>
            <w:r w:rsidRPr="00D9094F">
              <w:rPr>
                <w:iCs/>
                <w:sz w:val="16"/>
                <w:szCs w:val="16"/>
              </w:rPr>
              <w:t>Tự nguyện đóng góp, ủng hộ xây dựng cơ sở vật chất, hạ tầng kinh tế - xã hội của địa phương.</w:t>
            </w:r>
          </w:p>
          <w:p w:rsidR="00D9094F" w:rsidRPr="00D9094F" w:rsidRDefault="00D9094F" w:rsidP="00D9094F">
            <w:pPr>
              <w:spacing w:before="120" w:after="120"/>
              <w:ind w:firstLine="709"/>
              <w:jc w:val="both"/>
              <w:rPr>
                <w:rStyle w:val="normal-h1"/>
                <w:rFonts w:ascii="Times New Roman" w:hAnsi="Times New Roman"/>
                <w:color w:val="auto"/>
                <w:sz w:val="16"/>
                <w:szCs w:val="16"/>
              </w:rPr>
            </w:pPr>
            <w:r w:rsidRPr="00D9094F">
              <w:rPr>
                <w:rStyle w:val="normal-h1"/>
                <w:rFonts w:ascii="Times New Roman" w:hAnsi="Times New Roman"/>
                <w:color w:val="auto"/>
                <w:sz w:val="16"/>
                <w:szCs w:val="16"/>
              </w:rPr>
              <w:t xml:space="preserve">2. Gia đình hoà thuận, hạnh phúc, tiến bộ; tương trợ giúp đỡ mọi người trong cộng đồng, gồm: </w:t>
            </w:r>
          </w:p>
          <w:p w:rsidR="00D9094F" w:rsidRPr="00D9094F" w:rsidRDefault="00D9094F" w:rsidP="00D9094F">
            <w:pPr>
              <w:spacing w:before="120" w:after="120"/>
              <w:ind w:firstLine="709"/>
              <w:jc w:val="both"/>
              <w:rPr>
                <w:iCs/>
                <w:spacing w:val="-6"/>
                <w:sz w:val="16"/>
                <w:szCs w:val="16"/>
              </w:rPr>
            </w:pPr>
            <w:r w:rsidRPr="00D9094F">
              <w:rPr>
                <w:rStyle w:val="normal-h1"/>
                <w:rFonts w:ascii="Times New Roman" w:hAnsi="Times New Roman"/>
                <w:color w:val="auto"/>
                <w:spacing w:val="-6"/>
                <w:sz w:val="16"/>
                <w:szCs w:val="16"/>
              </w:rPr>
              <w:t xml:space="preserve">a) </w:t>
            </w:r>
            <w:r w:rsidRPr="00D9094F">
              <w:rPr>
                <w:spacing w:val="-6"/>
                <w:sz w:val="16"/>
                <w:szCs w:val="16"/>
                <w:lang w:val="nl-NL"/>
              </w:rPr>
              <w:t>Hôn nhân tự nguyện, tiến bộ, một vợ một chồng</w:t>
            </w:r>
            <w:r w:rsidRPr="00D9094F">
              <w:rPr>
                <w:iCs/>
                <w:spacing w:val="-6"/>
                <w:sz w:val="16"/>
                <w:szCs w:val="16"/>
              </w:rPr>
              <w:t>; thực hiện bình đẳng giới;</w:t>
            </w:r>
          </w:p>
          <w:p w:rsidR="00D9094F" w:rsidRPr="00D9094F" w:rsidRDefault="00D9094F" w:rsidP="00D9094F">
            <w:pPr>
              <w:spacing w:before="120" w:after="120"/>
              <w:ind w:firstLine="709"/>
              <w:jc w:val="both"/>
              <w:rPr>
                <w:iCs/>
                <w:sz w:val="16"/>
                <w:szCs w:val="16"/>
              </w:rPr>
            </w:pPr>
            <w:r w:rsidRPr="00D9094F">
              <w:rPr>
                <w:rStyle w:val="Emphasis"/>
                <w:i w:val="0"/>
                <w:iCs w:val="0"/>
                <w:sz w:val="16"/>
                <w:szCs w:val="16"/>
              </w:rPr>
              <w:t>b)</w:t>
            </w:r>
            <w:r w:rsidRPr="00D9094F">
              <w:rPr>
                <w:iCs/>
                <w:sz w:val="16"/>
                <w:szCs w:val="16"/>
              </w:rPr>
              <w:t>Thực hiện tốt chính sách dân số;</w:t>
            </w:r>
          </w:p>
          <w:p w:rsidR="00D9094F" w:rsidRPr="00D9094F" w:rsidRDefault="00D9094F" w:rsidP="00D9094F">
            <w:pPr>
              <w:spacing w:before="120" w:after="120"/>
              <w:ind w:firstLine="709"/>
              <w:jc w:val="both"/>
              <w:rPr>
                <w:iCs/>
                <w:sz w:val="16"/>
                <w:szCs w:val="16"/>
              </w:rPr>
            </w:pPr>
            <w:r w:rsidRPr="00D9094F">
              <w:rPr>
                <w:sz w:val="16"/>
                <w:szCs w:val="16"/>
              </w:rPr>
              <w:t>c)</w:t>
            </w:r>
            <w:r w:rsidRPr="00D9094F">
              <w:rPr>
                <w:iCs/>
                <w:sz w:val="16"/>
                <w:szCs w:val="16"/>
              </w:rPr>
              <w:t>Các thành viên trong gia đình có trách nhiệm, nghĩa vụ tôn trọng, quan tâm, chăm sóc giúp đỡ nhau; không phân biệt đối xử giữa các thành viên; giữ gìn giá trị văn hóa truyền thống tốt đẹp của gia đình;</w:t>
            </w:r>
          </w:p>
          <w:p w:rsidR="00D9094F" w:rsidRPr="00D9094F" w:rsidRDefault="00D9094F" w:rsidP="00D9094F">
            <w:pPr>
              <w:spacing w:before="120" w:after="120"/>
              <w:ind w:firstLine="709"/>
              <w:jc w:val="both"/>
              <w:rPr>
                <w:rStyle w:val="Emphasis"/>
                <w:i w:val="0"/>
                <w:sz w:val="16"/>
                <w:szCs w:val="16"/>
              </w:rPr>
            </w:pPr>
            <w:r w:rsidRPr="00D9094F">
              <w:rPr>
                <w:sz w:val="16"/>
                <w:szCs w:val="16"/>
              </w:rPr>
              <w:t>d)</w:t>
            </w:r>
            <w:r w:rsidRPr="00D9094F">
              <w:rPr>
                <w:rStyle w:val="Emphasis"/>
                <w:i w:val="0"/>
                <w:sz w:val="16"/>
                <w:szCs w:val="16"/>
              </w:rPr>
              <w:t>Các thành viên trong gia đình có lối sống lành mạnh, văn minh, ứng xử có văn hóa; tối thiểu có từ 50% thành viên trong gia đình thường xuyên luyện tập thể dục, thể thao;</w:t>
            </w:r>
          </w:p>
          <w:p w:rsidR="00D9094F" w:rsidRPr="00D9094F" w:rsidRDefault="00D9094F" w:rsidP="00D9094F">
            <w:pPr>
              <w:spacing w:before="120" w:after="120"/>
              <w:ind w:firstLine="709"/>
              <w:jc w:val="both"/>
              <w:rPr>
                <w:rStyle w:val="Emphasis"/>
                <w:i w:val="0"/>
                <w:sz w:val="16"/>
                <w:szCs w:val="16"/>
              </w:rPr>
            </w:pPr>
            <w:r w:rsidRPr="00D9094F">
              <w:rPr>
                <w:rStyle w:val="Emphasis"/>
                <w:i w:val="0"/>
                <w:sz w:val="16"/>
                <w:szCs w:val="16"/>
              </w:rPr>
              <w:t>đ) Các thành viên trong gia đình được phổ biến về các tiêu chí và đồng ý đăng ký danh hiệu Gia đình văn hóa;</w:t>
            </w:r>
          </w:p>
          <w:p w:rsidR="00D9094F" w:rsidRPr="00D9094F" w:rsidRDefault="00D9094F" w:rsidP="00D9094F">
            <w:pPr>
              <w:spacing w:before="120" w:after="120"/>
              <w:ind w:firstLine="709"/>
              <w:jc w:val="both"/>
              <w:rPr>
                <w:rStyle w:val="Emphasis"/>
                <w:b/>
                <w:i w:val="0"/>
                <w:iCs w:val="0"/>
                <w:sz w:val="16"/>
                <w:szCs w:val="16"/>
              </w:rPr>
            </w:pPr>
            <w:r w:rsidRPr="00D9094F">
              <w:rPr>
                <w:rStyle w:val="Emphasis"/>
                <w:i w:val="0"/>
                <w:iCs w:val="0"/>
                <w:sz w:val="16"/>
                <w:szCs w:val="16"/>
              </w:rPr>
              <w:t>e)</w:t>
            </w:r>
            <w:r w:rsidRPr="00D9094F">
              <w:rPr>
                <w:rStyle w:val="Emphasis"/>
                <w:i w:val="0"/>
                <w:sz w:val="16"/>
                <w:szCs w:val="16"/>
              </w:rPr>
              <w:t>Tương trợ, giúp đỡ xóm giềng khi gặp khó khăn, hoạn nạn;</w:t>
            </w:r>
          </w:p>
          <w:p w:rsidR="00D9094F" w:rsidRPr="00D9094F" w:rsidRDefault="00D9094F" w:rsidP="00D9094F">
            <w:pPr>
              <w:spacing w:before="120" w:after="120"/>
              <w:ind w:firstLine="709"/>
              <w:jc w:val="both"/>
              <w:rPr>
                <w:b/>
                <w:sz w:val="16"/>
                <w:szCs w:val="16"/>
              </w:rPr>
            </w:pPr>
            <w:r w:rsidRPr="00D9094F">
              <w:rPr>
                <w:rStyle w:val="Emphasis"/>
                <w:i w:val="0"/>
                <w:iCs w:val="0"/>
                <w:sz w:val="16"/>
                <w:szCs w:val="16"/>
              </w:rPr>
              <w:t>g)</w:t>
            </w:r>
            <w:r w:rsidRPr="00D9094F">
              <w:rPr>
                <w:iCs/>
                <w:sz w:val="16"/>
                <w:szCs w:val="16"/>
              </w:rPr>
              <w:t>Tham gia các hoạt động từ thiện, nhân đạo, đền ơn đáp nghĩa; các hoạt động khuyến học, khuyến tài.</w:t>
            </w:r>
          </w:p>
          <w:p w:rsidR="00D9094F" w:rsidRPr="00D9094F" w:rsidRDefault="00D9094F" w:rsidP="00D9094F">
            <w:pPr>
              <w:spacing w:before="120" w:after="120"/>
              <w:ind w:firstLine="709"/>
              <w:jc w:val="both"/>
              <w:rPr>
                <w:rStyle w:val="normal-h1"/>
                <w:rFonts w:ascii="Times New Roman" w:hAnsi="Times New Roman"/>
                <w:color w:val="auto"/>
                <w:sz w:val="16"/>
                <w:szCs w:val="16"/>
              </w:rPr>
            </w:pPr>
            <w:r w:rsidRPr="00D9094F">
              <w:rPr>
                <w:rStyle w:val="normal-h1"/>
                <w:rFonts w:ascii="Times New Roman" w:hAnsi="Times New Roman"/>
                <w:color w:val="auto"/>
                <w:sz w:val="16"/>
                <w:szCs w:val="16"/>
              </w:rPr>
              <w:t xml:space="preserve">3. Tổ chức lao động, sản xuất, kinh doanh, công tác, học tập đạt năng suất, chất lượng và hiệu quả, gồm: </w:t>
            </w:r>
          </w:p>
          <w:p w:rsidR="00D9094F" w:rsidRPr="00D9094F" w:rsidRDefault="00D9094F" w:rsidP="00D9094F">
            <w:pPr>
              <w:spacing w:before="120" w:after="120"/>
              <w:ind w:firstLine="709"/>
              <w:jc w:val="both"/>
              <w:rPr>
                <w:rStyle w:val="Emphasis"/>
                <w:b/>
                <w:i w:val="0"/>
                <w:iCs w:val="0"/>
                <w:sz w:val="16"/>
                <w:szCs w:val="16"/>
              </w:rPr>
            </w:pPr>
            <w:r w:rsidRPr="00D9094F">
              <w:rPr>
                <w:rStyle w:val="normal-h1"/>
                <w:rFonts w:ascii="Times New Roman" w:hAnsi="Times New Roman"/>
                <w:color w:val="auto"/>
                <w:sz w:val="16"/>
                <w:szCs w:val="16"/>
              </w:rPr>
              <w:t>a)</w:t>
            </w:r>
            <w:r w:rsidRPr="00D9094F">
              <w:rPr>
                <w:rStyle w:val="Emphasis"/>
                <w:i w:val="0"/>
                <w:iCs w:val="0"/>
                <w:sz w:val="16"/>
                <w:szCs w:val="16"/>
                <w:shd w:val="clear" w:color="auto" w:fill="FFFFFF"/>
              </w:rPr>
              <w:t>Người trong độ tuổi lao động có việc làm và thu nhập bình quân đầu người bằng mức thu nhập bình quân chung của địa phương ( cấp xã, phường);</w:t>
            </w:r>
          </w:p>
          <w:p w:rsidR="00D9094F" w:rsidRPr="00D9094F" w:rsidRDefault="00D9094F" w:rsidP="00D9094F">
            <w:pPr>
              <w:spacing w:before="120" w:after="120"/>
              <w:ind w:firstLine="709"/>
              <w:jc w:val="both"/>
              <w:rPr>
                <w:rStyle w:val="Emphasis"/>
                <w:b/>
                <w:i w:val="0"/>
                <w:iCs w:val="0"/>
                <w:sz w:val="16"/>
                <w:szCs w:val="16"/>
              </w:rPr>
            </w:pPr>
            <w:r w:rsidRPr="00D9094F">
              <w:rPr>
                <w:rStyle w:val="Emphasis"/>
                <w:i w:val="0"/>
                <w:sz w:val="16"/>
                <w:szCs w:val="16"/>
              </w:rPr>
              <w:t>b) Tổ chức phát triển có hiệu quả kinh tế gia đình;</w:t>
            </w:r>
          </w:p>
          <w:p w:rsidR="00D9094F" w:rsidRPr="00D9094F" w:rsidRDefault="00D9094F" w:rsidP="00D9094F">
            <w:pPr>
              <w:spacing w:before="120" w:after="120"/>
              <w:ind w:firstLine="709"/>
              <w:jc w:val="both"/>
              <w:rPr>
                <w:rStyle w:val="Emphasis"/>
                <w:i w:val="0"/>
                <w:sz w:val="16"/>
                <w:szCs w:val="16"/>
              </w:rPr>
            </w:pPr>
            <w:r w:rsidRPr="00D9094F">
              <w:rPr>
                <w:rStyle w:val="Emphasis"/>
                <w:i w:val="0"/>
                <w:iCs w:val="0"/>
                <w:sz w:val="16"/>
                <w:szCs w:val="16"/>
                <w:shd w:val="clear" w:color="auto" w:fill="FFFFFF"/>
              </w:rPr>
              <w:t>c) Đảm bảo an toàn lao động, vệ sinh an toàn thực phẩm và vệ sinh môi trường trong sản xuất, kinh doanh;</w:t>
            </w:r>
          </w:p>
          <w:p w:rsidR="00D9094F" w:rsidRPr="00D9094F" w:rsidRDefault="00D9094F" w:rsidP="00D9094F">
            <w:pPr>
              <w:spacing w:before="120" w:after="120"/>
              <w:ind w:firstLine="709"/>
              <w:jc w:val="both"/>
              <w:rPr>
                <w:b/>
                <w:sz w:val="16"/>
                <w:szCs w:val="16"/>
              </w:rPr>
            </w:pPr>
            <w:r w:rsidRPr="00D9094F">
              <w:rPr>
                <w:rStyle w:val="Emphasis"/>
                <w:i w:val="0"/>
                <w:iCs w:val="0"/>
                <w:sz w:val="16"/>
                <w:szCs w:val="16"/>
                <w:shd w:val="clear" w:color="auto" w:fill="FFFFFF"/>
              </w:rPr>
              <w:t xml:space="preserve">d) </w:t>
            </w:r>
            <w:r w:rsidRPr="00D9094F">
              <w:rPr>
                <w:sz w:val="16"/>
                <w:szCs w:val="16"/>
              </w:rPr>
              <w:t>Tuân thủ các quy định của pháp luật về sử dụng giống cây trồng, giống vật nuôi; phân bón, thức ăn chăn nuôi, thuốc bảo vệ thực vật, thuốc thú y, chất kích thích tăng trưởng, chất tăng trọng, chất bảo quản thực phẩm và các chất khác có liên quan đến an toàn thực phẩm;</w:t>
            </w:r>
          </w:p>
          <w:p w:rsidR="00D9094F" w:rsidRPr="00D9094F" w:rsidRDefault="00D9094F" w:rsidP="00D9094F">
            <w:pPr>
              <w:spacing w:before="120" w:after="120"/>
              <w:ind w:firstLine="709"/>
              <w:jc w:val="both"/>
              <w:rPr>
                <w:b/>
                <w:sz w:val="16"/>
                <w:szCs w:val="16"/>
              </w:rPr>
            </w:pPr>
            <w:r w:rsidRPr="00D9094F">
              <w:rPr>
                <w:sz w:val="16"/>
                <w:szCs w:val="16"/>
              </w:rPr>
              <w:t>đ) Tuân thủ quy định về kiểm dịch, vệ sinh thú y trong giết mổ động vật; về kiểm dịch thực vật đối với sản phẩm trồng trọt;</w:t>
            </w:r>
          </w:p>
          <w:p w:rsidR="00D9094F" w:rsidRPr="00D9094F" w:rsidRDefault="00D9094F" w:rsidP="00D9094F">
            <w:pPr>
              <w:spacing w:before="120" w:after="120"/>
              <w:ind w:firstLine="709"/>
              <w:jc w:val="both"/>
              <w:rPr>
                <w:sz w:val="16"/>
                <w:szCs w:val="16"/>
                <w:shd w:val="clear" w:color="auto" w:fill="FFFFFF"/>
              </w:rPr>
            </w:pPr>
            <w:r w:rsidRPr="00D9094F">
              <w:rPr>
                <w:sz w:val="16"/>
                <w:szCs w:val="16"/>
              </w:rPr>
              <w:t xml:space="preserve">e) Thực hiện việc xử lý chất thải theo quy định của pháp </w:t>
            </w:r>
            <w:r w:rsidRPr="00D9094F">
              <w:rPr>
                <w:sz w:val="16"/>
                <w:szCs w:val="16"/>
              </w:rPr>
              <w:lastRenderedPageBreak/>
              <w:t>luật về bảo vệ môi trường</w:t>
            </w:r>
            <w:r w:rsidRPr="00D9094F">
              <w:rPr>
                <w:sz w:val="16"/>
                <w:szCs w:val="16"/>
                <w:shd w:val="clear" w:color="auto" w:fill="FFFFFF"/>
              </w:rPr>
              <w:t xml:space="preserve">; </w:t>
            </w:r>
          </w:p>
          <w:p w:rsidR="00D9094F" w:rsidRPr="00D9094F" w:rsidRDefault="00D9094F" w:rsidP="00D9094F">
            <w:pPr>
              <w:spacing w:before="120" w:after="120"/>
              <w:ind w:firstLine="709"/>
              <w:jc w:val="both"/>
              <w:rPr>
                <w:iCs/>
                <w:sz w:val="16"/>
                <w:szCs w:val="16"/>
              </w:rPr>
            </w:pPr>
            <w:r w:rsidRPr="00D9094F">
              <w:rPr>
                <w:rStyle w:val="Emphasis"/>
                <w:i w:val="0"/>
                <w:sz w:val="16"/>
                <w:szCs w:val="16"/>
              </w:rPr>
              <w:t>g) Sử dụng nước sạch; nhà vệ sinh đạt tiêu chuẩn;</w:t>
            </w:r>
          </w:p>
          <w:p w:rsidR="00D9094F" w:rsidRPr="00D9094F" w:rsidRDefault="00D9094F" w:rsidP="00D9094F">
            <w:pPr>
              <w:spacing w:before="120" w:after="120"/>
              <w:ind w:firstLine="709"/>
              <w:jc w:val="both"/>
              <w:rPr>
                <w:rStyle w:val="Emphasis"/>
                <w:i w:val="0"/>
                <w:sz w:val="16"/>
                <w:szCs w:val="16"/>
              </w:rPr>
            </w:pPr>
            <w:r w:rsidRPr="00D9094F">
              <w:rPr>
                <w:rStyle w:val="Emphasis"/>
                <w:i w:val="0"/>
                <w:iCs w:val="0"/>
                <w:sz w:val="16"/>
                <w:szCs w:val="16"/>
                <w:shd w:val="clear" w:color="auto" w:fill="FFFFFF"/>
              </w:rPr>
              <w:t xml:space="preserve">h) </w:t>
            </w:r>
            <w:r w:rsidRPr="00D9094F">
              <w:rPr>
                <w:rStyle w:val="Emphasis"/>
                <w:i w:val="0"/>
                <w:sz w:val="16"/>
                <w:szCs w:val="16"/>
              </w:rPr>
              <w:t xml:space="preserve">Tham gia các chương trình, kế hoạch phát triển kinh tế, văn hóa - xã hội do địa phương tổ chức; </w:t>
            </w:r>
          </w:p>
          <w:p w:rsidR="00D9094F" w:rsidRPr="00D9094F" w:rsidRDefault="00D9094F" w:rsidP="00D9094F">
            <w:pPr>
              <w:spacing w:before="120" w:after="120"/>
              <w:ind w:firstLine="709"/>
              <w:jc w:val="both"/>
              <w:rPr>
                <w:iCs/>
                <w:spacing w:val="-6"/>
                <w:sz w:val="16"/>
                <w:szCs w:val="16"/>
              </w:rPr>
            </w:pPr>
            <w:r w:rsidRPr="00D9094F">
              <w:rPr>
                <w:iCs/>
                <w:spacing w:val="-6"/>
                <w:sz w:val="16"/>
                <w:szCs w:val="16"/>
              </w:rPr>
              <w:t>i) Trẻ em trong độ tuổi đi học đều được đến trường, chăm ngoan, hiếu học;</w:t>
            </w:r>
          </w:p>
          <w:p w:rsidR="00D9094F" w:rsidRPr="00D9094F" w:rsidRDefault="00D9094F" w:rsidP="00D9094F">
            <w:pPr>
              <w:spacing w:before="120" w:after="120"/>
              <w:ind w:firstLine="709"/>
              <w:jc w:val="both"/>
              <w:rPr>
                <w:rStyle w:val="Emphasis"/>
                <w:i w:val="0"/>
                <w:iCs w:val="0"/>
                <w:sz w:val="16"/>
                <w:szCs w:val="16"/>
                <w:shd w:val="clear" w:color="auto" w:fill="FFFFFF"/>
              </w:rPr>
            </w:pPr>
            <w:r w:rsidRPr="00D9094F">
              <w:rPr>
                <w:rStyle w:val="Emphasis"/>
                <w:i w:val="0"/>
                <w:iCs w:val="0"/>
                <w:sz w:val="16"/>
                <w:szCs w:val="16"/>
                <w:shd w:val="clear" w:color="auto" w:fill="FFFFFF"/>
              </w:rPr>
              <w:t>k) Tham gia phong trào khuyến học, đọc sách; xây dựng môi trường học tập thân thiện, tích cực;</w:t>
            </w:r>
          </w:p>
          <w:p w:rsidR="004A763A" w:rsidRPr="00121B08" w:rsidRDefault="00D9094F" w:rsidP="00121B08">
            <w:pPr>
              <w:spacing w:before="120" w:after="120"/>
              <w:ind w:firstLine="709"/>
              <w:jc w:val="both"/>
              <w:rPr>
                <w:iCs/>
                <w:sz w:val="16"/>
                <w:szCs w:val="16"/>
              </w:rPr>
            </w:pPr>
            <w:r w:rsidRPr="00D9094F">
              <w:rPr>
                <w:rStyle w:val="Emphasis"/>
                <w:i w:val="0"/>
                <w:sz w:val="16"/>
                <w:szCs w:val="16"/>
              </w:rPr>
              <w:t>l) Có các phương tiện nghe, nhìn phục vụ cho việc tiếp nhận thông tin đại chúng và nâng cao đời sống tinh thần của mọi thành viên trong gia đình.</w:t>
            </w:r>
          </w:p>
        </w:tc>
        <w:tc>
          <w:tcPr>
            <w:tcW w:w="5948" w:type="dxa"/>
          </w:tcPr>
          <w:p w:rsidR="006269E5" w:rsidRDefault="006269E5" w:rsidP="005B7D71">
            <w:pPr>
              <w:jc w:val="both"/>
              <w:rPr>
                <w:b/>
                <w:i/>
                <w:sz w:val="26"/>
                <w:szCs w:val="26"/>
                <w:lang w:val="nl-NL"/>
              </w:rPr>
            </w:pPr>
            <w:r>
              <w:rPr>
                <w:sz w:val="26"/>
                <w:szCs w:val="26"/>
                <w:lang w:val="nl-NL"/>
              </w:rPr>
              <w:lastRenderedPageBreak/>
              <w:t>-</w:t>
            </w:r>
            <w:r>
              <w:rPr>
                <w:b/>
                <w:i/>
                <w:sz w:val="26"/>
                <w:szCs w:val="26"/>
                <w:lang w:val="nl-NL"/>
              </w:rPr>
              <w:t xml:space="preserve">Sở VHTTDL tỉnh Bắc Giang: </w:t>
            </w:r>
            <w:r>
              <w:rPr>
                <w:sz w:val="26"/>
                <w:szCs w:val="26"/>
                <w:lang w:val="nl-NL"/>
              </w:rPr>
              <w:t>Khoản d, điểm 2, điều 7, mục 1, chương II. Các thành viên trong gia đình</w:t>
            </w:r>
            <w:r w:rsidR="00D52434">
              <w:rPr>
                <w:sz w:val="26"/>
                <w:szCs w:val="26"/>
                <w:lang w:val="nl-NL"/>
              </w:rPr>
              <w:t xml:space="preserve"> có lối sống lành mạnh, văn mi</w:t>
            </w:r>
            <w:r>
              <w:rPr>
                <w:sz w:val="26"/>
                <w:szCs w:val="26"/>
                <w:lang w:val="nl-NL"/>
              </w:rPr>
              <w:t>nh, ứng xử có văn hoá; tối thiểu có từ 50% thành viên trong gia đình thường xuyên luyện tập thể dục, thể thao; khó thực hiện được. Nên thay bằng Các thành viên trong gia đình có lối sống lành mạnh, văn mình, ứng xử có văn hoá; các thành viên trong gia đình tích cực tham gia vào các hoạt động văn hoá, thể thao.</w:t>
            </w:r>
          </w:p>
          <w:p w:rsidR="006269E5" w:rsidRDefault="006269E5" w:rsidP="005B7D71">
            <w:pPr>
              <w:jc w:val="both"/>
              <w:rPr>
                <w:sz w:val="26"/>
                <w:szCs w:val="26"/>
                <w:lang w:val="nl-NL"/>
              </w:rPr>
            </w:pPr>
          </w:p>
          <w:p w:rsidR="006269E5" w:rsidRDefault="006269E5" w:rsidP="005B7D71">
            <w:pPr>
              <w:jc w:val="both"/>
              <w:rPr>
                <w:sz w:val="26"/>
                <w:szCs w:val="26"/>
                <w:lang w:val="nl-NL"/>
              </w:rPr>
            </w:pPr>
            <w:r>
              <w:rPr>
                <w:sz w:val="26"/>
                <w:szCs w:val="26"/>
                <w:lang w:val="nl-NL"/>
              </w:rPr>
              <w:t>-</w:t>
            </w:r>
            <w:r>
              <w:rPr>
                <w:b/>
                <w:i/>
                <w:sz w:val="26"/>
                <w:szCs w:val="26"/>
                <w:lang w:val="nl-NL"/>
              </w:rPr>
              <w:t xml:space="preserve">Sở VHTTDL tỉnh Yên Bái: </w:t>
            </w:r>
            <w:r>
              <w:rPr>
                <w:sz w:val="26"/>
                <w:szCs w:val="26"/>
                <w:lang w:val="nl-NL"/>
              </w:rPr>
              <w:t>Khoản i, điều 7 đề nghị chỉnh sửa “Tự nguyện đóng góp…” thành “</w:t>
            </w:r>
            <w:r>
              <w:rPr>
                <w:b/>
                <w:sz w:val="26"/>
                <w:szCs w:val="26"/>
                <w:lang w:val="nl-NL"/>
              </w:rPr>
              <w:t>Tích cực</w:t>
            </w:r>
            <w:r>
              <w:rPr>
                <w:sz w:val="26"/>
                <w:szCs w:val="26"/>
                <w:lang w:val="nl-NL"/>
              </w:rPr>
              <w:t xml:space="preserve"> đóng góp…”</w:t>
            </w:r>
          </w:p>
          <w:p w:rsidR="00262A07" w:rsidRDefault="00262A07" w:rsidP="005B7D71">
            <w:pPr>
              <w:jc w:val="both"/>
              <w:rPr>
                <w:sz w:val="26"/>
                <w:szCs w:val="26"/>
                <w:lang w:val="nl-NL"/>
              </w:rPr>
            </w:pPr>
          </w:p>
          <w:p w:rsidR="00B453AE" w:rsidRDefault="007B48FF" w:rsidP="005B7D71">
            <w:pPr>
              <w:jc w:val="both"/>
              <w:rPr>
                <w:sz w:val="26"/>
                <w:szCs w:val="26"/>
              </w:rPr>
            </w:pPr>
            <w:r>
              <w:rPr>
                <w:sz w:val="26"/>
                <w:szCs w:val="26"/>
              </w:rPr>
              <w:t xml:space="preserve">- </w:t>
            </w:r>
            <w:r>
              <w:rPr>
                <w:b/>
                <w:i/>
                <w:sz w:val="26"/>
                <w:szCs w:val="26"/>
              </w:rPr>
              <w:t>Sở VHTTDL tỉnh Cà Mau:</w:t>
            </w:r>
            <w:r w:rsidR="00584F6F">
              <w:rPr>
                <w:sz w:val="26"/>
                <w:szCs w:val="26"/>
              </w:rPr>
              <w:t xml:space="preserve">khoản a, điều 7 đề nghị: “Chấp hành quy định của pháp luật, </w:t>
            </w:r>
            <w:r w:rsidR="00584F6F">
              <w:rPr>
                <w:b/>
                <w:sz w:val="26"/>
                <w:szCs w:val="26"/>
              </w:rPr>
              <w:t xml:space="preserve">qui định </w:t>
            </w:r>
            <w:r w:rsidR="00584F6F">
              <w:rPr>
                <w:sz w:val="26"/>
                <w:szCs w:val="26"/>
              </w:rPr>
              <w:t xml:space="preserve">của địa </w:t>
            </w:r>
            <w:r w:rsidR="00584F6F">
              <w:rPr>
                <w:sz w:val="26"/>
                <w:szCs w:val="26"/>
              </w:rPr>
              <w:lastRenderedPageBreak/>
              <w:t>phương ; thực hiện đúng hương ước’ quy ước”;</w:t>
            </w:r>
          </w:p>
          <w:p w:rsidR="00584F6F" w:rsidRDefault="00584F6F" w:rsidP="005B7D71">
            <w:pPr>
              <w:jc w:val="both"/>
              <w:rPr>
                <w:sz w:val="26"/>
                <w:szCs w:val="26"/>
              </w:rPr>
            </w:pPr>
            <w:r>
              <w:rPr>
                <w:sz w:val="26"/>
                <w:szCs w:val="26"/>
              </w:rPr>
              <w:t>Khoản c, điều 7 đề nghị: “</w:t>
            </w:r>
            <w:r>
              <w:rPr>
                <w:b/>
                <w:sz w:val="26"/>
                <w:szCs w:val="26"/>
              </w:rPr>
              <w:t xml:space="preserve">Tham gia các hoạt động </w:t>
            </w:r>
            <w:r>
              <w:rPr>
                <w:sz w:val="26"/>
                <w:szCs w:val="26"/>
              </w:rPr>
              <w:t>bảo vệ các di tích lịch sử - văn hóa, danh</w:t>
            </w:r>
            <w:r w:rsidR="00321DD0">
              <w:rPr>
                <w:sz w:val="26"/>
                <w:szCs w:val="26"/>
              </w:rPr>
              <w:t xml:space="preserve"> lam thắng cảnh của địa phương”;</w:t>
            </w:r>
            <w:r w:rsidR="004E656B">
              <w:rPr>
                <w:sz w:val="26"/>
                <w:szCs w:val="26"/>
              </w:rPr>
              <w:t xml:space="preserve"> </w:t>
            </w:r>
            <w:r>
              <w:rPr>
                <w:sz w:val="26"/>
                <w:szCs w:val="26"/>
              </w:rPr>
              <w:t xml:space="preserve">Khoản g, điều 7: đề nghị: Sử dụng nước </w:t>
            </w:r>
            <w:r w:rsidRPr="00584F6F">
              <w:rPr>
                <w:b/>
                <w:sz w:val="26"/>
                <w:szCs w:val="26"/>
              </w:rPr>
              <w:t>hợp vệ sinh; sử dụng</w:t>
            </w:r>
            <w:r w:rsidR="00321DD0">
              <w:rPr>
                <w:sz w:val="26"/>
                <w:szCs w:val="26"/>
              </w:rPr>
              <w:t xml:space="preserve"> nhà vệ sinh đạy chuẩn”.</w:t>
            </w:r>
          </w:p>
          <w:p w:rsidR="00D66749" w:rsidRDefault="00584F6F" w:rsidP="001A7AB9">
            <w:pPr>
              <w:jc w:val="both"/>
              <w:rPr>
                <w:sz w:val="26"/>
                <w:szCs w:val="26"/>
              </w:rPr>
            </w:pPr>
            <w:r>
              <w:rPr>
                <w:sz w:val="26"/>
                <w:szCs w:val="26"/>
              </w:rPr>
              <w:t>Đề nghị bỏ điểm 9, điều 7</w:t>
            </w:r>
            <w:r w:rsidR="00321DD0">
              <w:rPr>
                <w:sz w:val="26"/>
                <w:szCs w:val="26"/>
              </w:rPr>
              <w:t>.</w:t>
            </w:r>
          </w:p>
          <w:p w:rsidR="00D66749" w:rsidRDefault="00D66749" w:rsidP="001A7AB9">
            <w:pPr>
              <w:jc w:val="both"/>
              <w:rPr>
                <w:sz w:val="26"/>
                <w:szCs w:val="26"/>
              </w:rPr>
            </w:pPr>
          </w:p>
          <w:p w:rsidR="001A7AB9" w:rsidRPr="00D66749" w:rsidRDefault="001A7AB9" w:rsidP="001A7AB9">
            <w:pPr>
              <w:jc w:val="both"/>
              <w:rPr>
                <w:sz w:val="26"/>
                <w:szCs w:val="26"/>
              </w:rPr>
            </w:pPr>
            <w:r>
              <w:rPr>
                <w:sz w:val="26"/>
                <w:szCs w:val="26"/>
              </w:rPr>
              <w:t>-</w:t>
            </w:r>
            <w:r>
              <w:rPr>
                <w:b/>
                <w:i/>
                <w:sz w:val="26"/>
                <w:szCs w:val="26"/>
              </w:rPr>
              <w:t xml:space="preserve"> UBND tỉnh Lào Cai:</w:t>
            </w:r>
            <w:r w:rsidR="004E656B">
              <w:rPr>
                <w:b/>
                <w:i/>
                <w:sz w:val="26"/>
                <w:szCs w:val="26"/>
              </w:rPr>
              <w:t xml:space="preserve"> </w:t>
            </w:r>
            <w:r>
              <w:rPr>
                <w:sz w:val="26"/>
                <w:szCs w:val="26"/>
                <w:lang w:val="vi-VN"/>
              </w:rPr>
              <w:t>Điều 7, Khoản</w:t>
            </w:r>
            <w:r>
              <w:rPr>
                <w:sz w:val="26"/>
                <w:szCs w:val="26"/>
              </w:rPr>
              <w:t>2</w:t>
            </w:r>
          </w:p>
          <w:p w:rsidR="001A7AB9" w:rsidRPr="00BC2FB3" w:rsidRDefault="001A7AB9" w:rsidP="001A7AB9">
            <w:pPr>
              <w:jc w:val="both"/>
              <w:rPr>
                <w:sz w:val="26"/>
                <w:szCs w:val="26"/>
                <w:lang w:val="vi-VN"/>
              </w:rPr>
            </w:pPr>
            <w:r>
              <w:rPr>
                <w:sz w:val="26"/>
                <w:szCs w:val="26"/>
                <w:lang w:val="vi-VN"/>
              </w:rPr>
              <w:t xml:space="preserve">Điểm </w:t>
            </w:r>
            <w:r>
              <w:rPr>
                <w:sz w:val="26"/>
                <w:szCs w:val="26"/>
              </w:rPr>
              <w:t>a Đề nghị bổ sung thêm nội dung “Phòng, chống bạo lực gia đình”</w:t>
            </w:r>
            <w:r>
              <w:rPr>
                <w:sz w:val="26"/>
                <w:szCs w:val="26"/>
                <w:lang w:val="vi-VN"/>
              </w:rPr>
              <w:t>.</w:t>
            </w:r>
          </w:p>
          <w:p w:rsidR="001A7AB9" w:rsidRDefault="001A7AB9" w:rsidP="001A7AB9">
            <w:pPr>
              <w:jc w:val="both"/>
              <w:rPr>
                <w:sz w:val="26"/>
                <w:szCs w:val="26"/>
                <w:lang w:val="vi-VN"/>
              </w:rPr>
            </w:pPr>
            <w:r>
              <w:rPr>
                <w:sz w:val="26"/>
                <w:szCs w:val="26"/>
                <w:lang w:val="vi-VN"/>
              </w:rPr>
              <w:t>Điểm</w:t>
            </w:r>
            <w:r>
              <w:rPr>
                <w:sz w:val="26"/>
                <w:szCs w:val="26"/>
              </w:rPr>
              <w:t xml:space="preserve"> b: </w:t>
            </w:r>
            <w:r>
              <w:rPr>
                <w:sz w:val="26"/>
                <w:szCs w:val="26"/>
                <w:lang w:val="vi-VN"/>
              </w:rPr>
              <w:t>đề nghị bổ sung nội dung “kế hoạch hóa gia đình”.</w:t>
            </w:r>
          </w:p>
          <w:p w:rsidR="001A7AB9" w:rsidRDefault="001A7AB9" w:rsidP="001A7AB9">
            <w:pPr>
              <w:jc w:val="both"/>
              <w:rPr>
                <w:sz w:val="26"/>
                <w:szCs w:val="26"/>
                <w:lang w:val="vi-VN"/>
              </w:rPr>
            </w:pPr>
            <w:r>
              <w:rPr>
                <w:sz w:val="26"/>
                <w:szCs w:val="26"/>
                <w:lang w:val="vi-VN"/>
              </w:rPr>
              <w:t>Điểm đ: Bỏ vì đã được nhắc tới trong Điều 3 Nguyên tắc công nhận.</w:t>
            </w:r>
          </w:p>
          <w:p w:rsidR="001A7AB9" w:rsidRDefault="001A7AB9" w:rsidP="001A7AB9">
            <w:pPr>
              <w:jc w:val="both"/>
              <w:rPr>
                <w:sz w:val="26"/>
                <w:szCs w:val="26"/>
                <w:lang w:val="vi-VN"/>
              </w:rPr>
            </w:pPr>
            <w:r>
              <w:rPr>
                <w:sz w:val="26"/>
                <w:szCs w:val="26"/>
                <w:lang w:val="vi-VN"/>
              </w:rPr>
              <w:t>Điểm g: Đề nghị bỏ nội dung “các hoạt động khuyến học, khuyến tài” vì dã nhắc đến trong Điềm k, khoản 3, điều 7.</w:t>
            </w:r>
          </w:p>
          <w:p w:rsidR="001A7AB9" w:rsidRDefault="001A7AB9" w:rsidP="001A7AB9">
            <w:pPr>
              <w:jc w:val="both"/>
              <w:rPr>
                <w:sz w:val="26"/>
                <w:szCs w:val="26"/>
                <w:lang w:val="vi-VN"/>
              </w:rPr>
            </w:pPr>
            <w:r>
              <w:rPr>
                <w:sz w:val="26"/>
                <w:szCs w:val="26"/>
                <w:lang w:val="vi-VN"/>
              </w:rPr>
              <w:t>Điều 7, Khoản 3, Điểm k: Đề nghị chỉnh sửa nội dung: “Tham gia phong trào khuyến học, đọc sách” thành “Tham gia phong trào khuyến học, khuyến tài...”</w:t>
            </w:r>
          </w:p>
          <w:p w:rsidR="00924E7E" w:rsidRDefault="00924E7E" w:rsidP="005B7D71">
            <w:pPr>
              <w:jc w:val="both"/>
              <w:rPr>
                <w:sz w:val="26"/>
                <w:szCs w:val="26"/>
              </w:rPr>
            </w:pPr>
          </w:p>
          <w:p w:rsidR="00924E7E" w:rsidRPr="00584F6F" w:rsidRDefault="00924E7E" w:rsidP="00604317">
            <w:pPr>
              <w:jc w:val="both"/>
              <w:rPr>
                <w:sz w:val="26"/>
                <w:szCs w:val="26"/>
              </w:rPr>
            </w:pPr>
          </w:p>
        </w:tc>
        <w:tc>
          <w:tcPr>
            <w:tcW w:w="1559" w:type="dxa"/>
          </w:tcPr>
          <w:p w:rsidR="002C271B" w:rsidRDefault="002C271B" w:rsidP="00A51256">
            <w:pPr>
              <w:jc w:val="both"/>
              <w:rPr>
                <w:sz w:val="26"/>
                <w:szCs w:val="26"/>
              </w:rPr>
            </w:pPr>
          </w:p>
          <w:p w:rsidR="002C271B" w:rsidRDefault="002C271B" w:rsidP="00A51256">
            <w:pPr>
              <w:jc w:val="both"/>
              <w:rPr>
                <w:sz w:val="26"/>
                <w:szCs w:val="26"/>
              </w:rPr>
            </w:pPr>
          </w:p>
          <w:p w:rsidR="002C271B" w:rsidRDefault="002C271B" w:rsidP="00A51256">
            <w:pPr>
              <w:jc w:val="both"/>
              <w:rPr>
                <w:sz w:val="26"/>
                <w:szCs w:val="26"/>
              </w:rPr>
            </w:pPr>
          </w:p>
          <w:p w:rsidR="002C271B" w:rsidRDefault="002C271B" w:rsidP="00A51256">
            <w:pPr>
              <w:jc w:val="both"/>
              <w:rPr>
                <w:sz w:val="26"/>
                <w:szCs w:val="26"/>
              </w:rPr>
            </w:pPr>
          </w:p>
          <w:p w:rsidR="002C271B" w:rsidRDefault="002C271B" w:rsidP="00A51256">
            <w:pPr>
              <w:jc w:val="both"/>
              <w:rPr>
                <w:sz w:val="26"/>
                <w:szCs w:val="26"/>
              </w:rPr>
            </w:pPr>
          </w:p>
          <w:p w:rsidR="002C271B" w:rsidRDefault="002C271B" w:rsidP="00A51256">
            <w:pPr>
              <w:jc w:val="both"/>
              <w:rPr>
                <w:sz w:val="26"/>
                <w:szCs w:val="26"/>
              </w:rPr>
            </w:pPr>
          </w:p>
          <w:p w:rsidR="002C271B" w:rsidRDefault="002C271B" w:rsidP="00A51256">
            <w:pPr>
              <w:jc w:val="both"/>
              <w:rPr>
                <w:sz w:val="26"/>
                <w:szCs w:val="26"/>
              </w:rPr>
            </w:pPr>
          </w:p>
          <w:p w:rsidR="002C271B" w:rsidRDefault="002C271B" w:rsidP="00A51256">
            <w:pPr>
              <w:jc w:val="both"/>
              <w:rPr>
                <w:sz w:val="26"/>
                <w:szCs w:val="26"/>
              </w:rPr>
            </w:pPr>
          </w:p>
          <w:p w:rsidR="002C271B" w:rsidRDefault="002C271B" w:rsidP="0054579C">
            <w:pPr>
              <w:jc w:val="both"/>
              <w:rPr>
                <w:sz w:val="26"/>
                <w:szCs w:val="26"/>
              </w:rPr>
            </w:pPr>
          </w:p>
          <w:p w:rsidR="00E618DF" w:rsidRDefault="00E618DF" w:rsidP="0054579C">
            <w:pPr>
              <w:jc w:val="both"/>
              <w:rPr>
                <w:sz w:val="26"/>
                <w:szCs w:val="26"/>
              </w:rPr>
            </w:pPr>
          </w:p>
          <w:p w:rsidR="00E618DF" w:rsidRDefault="00E618DF" w:rsidP="0054579C">
            <w:pPr>
              <w:jc w:val="both"/>
              <w:rPr>
                <w:sz w:val="26"/>
                <w:szCs w:val="26"/>
              </w:rPr>
            </w:pPr>
            <w:r>
              <w:rPr>
                <w:sz w:val="26"/>
                <w:szCs w:val="26"/>
              </w:rPr>
              <w:t>Tiếp thu</w:t>
            </w:r>
          </w:p>
          <w:p w:rsidR="004F1EF9" w:rsidRDefault="004F1EF9" w:rsidP="0054579C">
            <w:pPr>
              <w:jc w:val="both"/>
              <w:rPr>
                <w:sz w:val="26"/>
                <w:szCs w:val="26"/>
              </w:rPr>
            </w:pPr>
          </w:p>
          <w:p w:rsidR="004F1EF9" w:rsidRDefault="004F1EF9" w:rsidP="0054579C">
            <w:pPr>
              <w:jc w:val="both"/>
              <w:rPr>
                <w:sz w:val="26"/>
                <w:szCs w:val="26"/>
              </w:rPr>
            </w:pPr>
          </w:p>
          <w:p w:rsidR="004F1EF9" w:rsidRDefault="004F1EF9" w:rsidP="0054579C">
            <w:pPr>
              <w:jc w:val="both"/>
              <w:rPr>
                <w:sz w:val="26"/>
                <w:szCs w:val="26"/>
              </w:rPr>
            </w:pPr>
          </w:p>
          <w:p w:rsidR="004F1EF9" w:rsidRDefault="004F1EF9" w:rsidP="0054579C">
            <w:pPr>
              <w:jc w:val="both"/>
              <w:rPr>
                <w:sz w:val="26"/>
                <w:szCs w:val="26"/>
              </w:rPr>
            </w:pPr>
            <w:r>
              <w:rPr>
                <w:sz w:val="26"/>
                <w:szCs w:val="26"/>
              </w:rPr>
              <w:t>Tiếp thu</w:t>
            </w:r>
          </w:p>
          <w:p w:rsidR="004E656B" w:rsidRDefault="004E656B" w:rsidP="0054579C">
            <w:pPr>
              <w:jc w:val="both"/>
              <w:rPr>
                <w:sz w:val="26"/>
                <w:szCs w:val="26"/>
              </w:rPr>
            </w:pPr>
          </w:p>
          <w:p w:rsidR="004E656B" w:rsidRDefault="004E656B" w:rsidP="0054579C">
            <w:pPr>
              <w:jc w:val="both"/>
              <w:rPr>
                <w:sz w:val="26"/>
                <w:szCs w:val="26"/>
              </w:rPr>
            </w:pPr>
          </w:p>
          <w:p w:rsidR="004E656B" w:rsidRDefault="004E656B" w:rsidP="0054579C">
            <w:pPr>
              <w:jc w:val="both"/>
              <w:rPr>
                <w:sz w:val="26"/>
                <w:szCs w:val="26"/>
              </w:rPr>
            </w:pPr>
            <w:r>
              <w:rPr>
                <w:sz w:val="26"/>
                <w:szCs w:val="26"/>
              </w:rPr>
              <w:t>Tiếp thu</w:t>
            </w:r>
          </w:p>
          <w:p w:rsidR="004E656B" w:rsidRDefault="004E656B" w:rsidP="0054579C">
            <w:pPr>
              <w:jc w:val="both"/>
              <w:rPr>
                <w:sz w:val="26"/>
                <w:szCs w:val="26"/>
              </w:rPr>
            </w:pPr>
          </w:p>
          <w:p w:rsidR="004E656B" w:rsidRDefault="004E656B" w:rsidP="0054579C">
            <w:pPr>
              <w:jc w:val="both"/>
              <w:rPr>
                <w:sz w:val="26"/>
                <w:szCs w:val="26"/>
              </w:rPr>
            </w:pPr>
          </w:p>
          <w:p w:rsidR="004E656B" w:rsidRDefault="004E656B" w:rsidP="0054579C">
            <w:pPr>
              <w:jc w:val="both"/>
              <w:rPr>
                <w:sz w:val="26"/>
                <w:szCs w:val="26"/>
              </w:rPr>
            </w:pPr>
          </w:p>
          <w:p w:rsidR="004E656B" w:rsidRDefault="004E656B" w:rsidP="0054579C">
            <w:pPr>
              <w:jc w:val="both"/>
              <w:rPr>
                <w:sz w:val="26"/>
                <w:szCs w:val="26"/>
              </w:rPr>
            </w:pPr>
          </w:p>
          <w:p w:rsidR="004E656B" w:rsidRDefault="004E656B" w:rsidP="0054579C">
            <w:pPr>
              <w:jc w:val="both"/>
              <w:rPr>
                <w:sz w:val="26"/>
                <w:szCs w:val="26"/>
              </w:rPr>
            </w:pPr>
          </w:p>
          <w:p w:rsidR="004E656B" w:rsidRDefault="004E656B" w:rsidP="0054579C">
            <w:pPr>
              <w:jc w:val="both"/>
              <w:rPr>
                <w:sz w:val="26"/>
                <w:szCs w:val="26"/>
              </w:rPr>
            </w:pPr>
          </w:p>
          <w:p w:rsidR="004E656B" w:rsidRDefault="004E656B" w:rsidP="0054579C">
            <w:pPr>
              <w:jc w:val="both"/>
              <w:rPr>
                <w:sz w:val="26"/>
                <w:szCs w:val="26"/>
              </w:rPr>
            </w:pPr>
          </w:p>
          <w:p w:rsidR="004E656B" w:rsidRPr="00A51256" w:rsidRDefault="004E656B" w:rsidP="0054579C">
            <w:pPr>
              <w:jc w:val="both"/>
              <w:rPr>
                <w:sz w:val="26"/>
                <w:szCs w:val="26"/>
              </w:rPr>
            </w:pPr>
            <w:r>
              <w:rPr>
                <w:sz w:val="26"/>
                <w:szCs w:val="26"/>
              </w:rPr>
              <w:t>Tiếp thu</w:t>
            </w:r>
          </w:p>
        </w:tc>
        <w:tc>
          <w:tcPr>
            <w:tcW w:w="2661" w:type="dxa"/>
          </w:tcPr>
          <w:p w:rsidR="00E618DF" w:rsidRPr="00E618DF" w:rsidRDefault="00D52434" w:rsidP="002C271B">
            <w:pPr>
              <w:jc w:val="both"/>
            </w:pPr>
            <w:r w:rsidRPr="00E618DF">
              <w:lastRenderedPageBreak/>
              <w:t xml:space="preserve">Đã quy định rõ </w:t>
            </w:r>
            <w:r w:rsidR="00E618DF" w:rsidRPr="00E618DF">
              <w:t xml:space="preserve">tại </w:t>
            </w:r>
            <w:r w:rsidR="00E618DF" w:rsidRPr="00E618DF">
              <w:rPr>
                <w:spacing w:val="-16"/>
              </w:rPr>
              <w:t xml:space="preserve">Thông tư </w:t>
            </w:r>
            <w:r w:rsidR="00E618DF" w:rsidRPr="00E618DF">
              <w:rPr>
                <w:color w:val="000000"/>
                <w:spacing w:val="-16"/>
              </w:rPr>
              <w:t>08/2012/TT-</w:t>
            </w:r>
            <w:r w:rsidR="00E618DF" w:rsidRPr="00E618DF">
              <w:rPr>
                <w:color w:val="000000"/>
              </w:rPr>
              <w:t>BVHTTDL về đánh giá phát triển TDTT</w:t>
            </w:r>
          </w:p>
          <w:p w:rsidR="00D52434" w:rsidRPr="00E618DF" w:rsidRDefault="00D52434" w:rsidP="002C271B">
            <w:pPr>
              <w:jc w:val="both"/>
            </w:pPr>
          </w:p>
          <w:p w:rsidR="00E618DF" w:rsidRDefault="00E618DF" w:rsidP="002C271B">
            <w:pPr>
              <w:jc w:val="both"/>
              <w:rPr>
                <w:sz w:val="26"/>
                <w:szCs w:val="26"/>
              </w:rPr>
            </w:pPr>
          </w:p>
          <w:p w:rsidR="00E618DF" w:rsidRDefault="00E618DF" w:rsidP="002C271B">
            <w:pPr>
              <w:jc w:val="both"/>
              <w:rPr>
                <w:sz w:val="26"/>
                <w:szCs w:val="26"/>
              </w:rPr>
            </w:pPr>
          </w:p>
          <w:p w:rsidR="00E618DF" w:rsidRDefault="00E618DF" w:rsidP="002C271B">
            <w:pPr>
              <w:jc w:val="both"/>
              <w:rPr>
                <w:sz w:val="26"/>
                <w:szCs w:val="26"/>
              </w:rPr>
            </w:pPr>
          </w:p>
          <w:p w:rsidR="00E618DF" w:rsidRDefault="00E618DF" w:rsidP="002C271B">
            <w:pPr>
              <w:jc w:val="both"/>
              <w:rPr>
                <w:sz w:val="26"/>
                <w:szCs w:val="26"/>
              </w:rPr>
            </w:pPr>
          </w:p>
          <w:p w:rsidR="00E618DF" w:rsidRDefault="00E618DF" w:rsidP="002C271B">
            <w:pPr>
              <w:jc w:val="both"/>
              <w:rPr>
                <w:sz w:val="26"/>
                <w:szCs w:val="26"/>
              </w:rPr>
            </w:pPr>
          </w:p>
          <w:p w:rsidR="00E618DF" w:rsidRDefault="00E618DF" w:rsidP="002C271B">
            <w:pPr>
              <w:jc w:val="both"/>
              <w:rPr>
                <w:sz w:val="26"/>
                <w:szCs w:val="26"/>
              </w:rPr>
            </w:pPr>
          </w:p>
          <w:p w:rsidR="00E618DF" w:rsidRDefault="00E618DF" w:rsidP="002C271B">
            <w:pPr>
              <w:jc w:val="both"/>
              <w:rPr>
                <w:sz w:val="26"/>
                <w:szCs w:val="26"/>
              </w:rPr>
            </w:pPr>
          </w:p>
          <w:p w:rsidR="00E618DF" w:rsidRDefault="00E618DF" w:rsidP="002C271B">
            <w:pPr>
              <w:jc w:val="both"/>
              <w:rPr>
                <w:sz w:val="26"/>
                <w:szCs w:val="26"/>
              </w:rPr>
            </w:pPr>
          </w:p>
          <w:p w:rsidR="00E618DF" w:rsidRDefault="00E618DF" w:rsidP="002C271B">
            <w:pPr>
              <w:jc w:val="both"/>
              <w:rPr>
                <w:sz w:val="26"/>
                <w:szCs w:val="26"/>
              </w:rPr>
            </w:pPr>
          </w:p>
          <w:p w:rsidR="004F1EF9" w:rsidRPr="002C271B" w:rsidRDefault="004F1EF9" w:rsidP="002C271B">
            <w:pPr>
              <w:jc w:val="both"/>
              <w:rPr>
                <w:sz w:val="26"/>
                <w:szCs w:val="26"/>
              </w:rPr>
            </w:pPr>
          </w:p>
        </w:tc>
      </w:tr>
      <w:tr w:rsidR="005B6615" w:rsidRPr="00A51256" w:rsidTr="00BF315E">
        <w:tc>
          <w:tcPr>
            <w:tcW w:w="4656" w:type="dxa"/>
            <w:shd w:val="clear" w:color="auto" w:fill="auto"/>
          </w:tcPr>
          <w:p w:rsidR="00F83AA3" w:rsidRPr="00F83AA3" w:rsidRDefault="00F83AA3" w:rsidP="00F83AA3">
            <w:pPr>
              <w:spacing w:before="120" w:after="120"/>
              <w:ind w:firstLine="709"/>
              <w:jc w:val="both"/>
              <w:rPr>
                <w:rStyle w:val="Emphasis"/>
                <w:b/>
                <w:i w:val="0"/>
                <w:sz w:val="16"/>
                <w:szCs w:val="16"/>
              </w:rPr>
            </w:pPr>
            <w:r>
              <w:rPr>
                <w:b/>
                <w:spacing w:val="6"/>
                <w:sz w:val="16"/>
                <w:szCs w:val="16"/>
              </w:rPr>
              <w:lastRenderedPageBreak/>
              <w:t>Điều 8</w:t>
            </w:r>
            <w:r w:rsidRPr="00F83AA3">
              <w:rPr>
                <w:b/>
                <w:spacing w:val="6"/>
                <w:sz w:val="16"/>
                <w:szCs w:val="16"/>
              </w:rPr>
              <w:t xml:space="preserve">. </w:t>
            </w:r>
            <w:r w:rsidRPr="00F83AA3">
              <w:rPr>
                <w:rStyle w:val="Emphasis"/>
                <w:b/>
                <w:i w:val="0"/>
                <w:sz w:val="16"/>
                <w:szCs w:val="16"/>
              </w:rPr>
              <w:t>Các trường hợp không bình xét danh hiệu “Gia đình văn hóa”</w:t>
            </w:r>
          </w:p>
          <w:p w:rsidR="00F83AA3" w:rsidRPr="00F83AA3" w:rsidRDefault="00F83AA3" w:rsidP="00F83AA3">
            <w:pPr>
              <w:spacing w:before="120" w:after="120"/>
              <w:ind w:firstLine="709"/>
              <w:jc w:val="both"/>
              <w:rPr>
                <w:rStyle w:val="Emphasis"/>
                <w:i w:val="0"/>
                <w:sz w:val="16"/>
                <w:szCs w:val="16"/>
              </w:rPr>
            </w:pPr>
            <w:r w:rsidRPr="00F83AA3">
              <w:rPr>
                <w:rStyle w:val="Emphasis"/>
                <w:i w:val="0"/>
                <w:sz w:val="16"/>
                <w:szCs w:val="16"/>
              </w:rPr>
              <w:t>Không thực hiện bình xét đối với hộ gia đình vi phạm một trong các trường hợp sau:</w:t>
            </w:r>
          </w:p>
          <w:p w:rsidR="00F83AA3" w:rsidRPr="00F83AA3" w:rsidRDefault="00F83AA3" w:rsidP="00F83AA3">
            <w:pPr>
              <w:spacing w:before="120" w:after="120"/>
              <w:ind w:firstLine="709"/>
              <w:jc w:val="both"/>
              <w:rPr>
                <w:b/>
                <w:sz w:val="16"/>
                <w:szCs w:val="16"/>
              </w:rPr>
            </w:pPr>
            <w:r w:rsidRPr="00F83AA3">
              <w:rPr>
                <w:sz w:val="16"/>
                <w:szCs w:val="16"/>
              </w:rPr>
              <w:t>1. Có thành viên bị truy cứu trách nhiệm hình sự.</w:t>
            </w:r>
          </w:p>
          <w:p w:rsidR="00F83AA3" w:rsidRPr="00F83AA3" w:rsidRDefault="00F83AA3" w:rsidP="00F83AA3">
            <w:pPr>
              <w:spacing w:before="120" w:after="120"/>
              <w:ind w:firstLine="709"/>
              <w:jc w:val="both"/>
              <w:rPr>
                <w:rStyle w:val="Emphasis"/>
                <w:i w:val="0"/>
                <w:sz w:val="16"/>
                <w:szCs w:val="16"/>
              </w:rPr>
            </w:pPr>
            <w:r w:rsidRPr="00F83AA3">
              <w:rPr>
                <w:sz w:val="16"/>
                <w:szCs w:val="16"/>
              </w:rPr>
              <w:t>2. C</w:t>
            </w:r>
            <w:r w:rsidRPr="00F83AA3">
              <w:rPr>
                <w:rStyle w:val="Emphasis"/>
                <w:i w:val="0"/>
                <w:sz w:val="16"/>
                <w:szCs w:val="16"/>
              </w:rPr>
              <w:t xml:space="preserve">ó thành viên </w:t>
            </w:r>
            <w:r w:rsidRPr="00F83AA3">
              <w:rPr>
                <w:iCs/>
                <w:sz w:val="16"/>
                <w:szCs w:val="16"/>
              </w:rPr>
              <w:t>hành nghề mê tín dị đoan; tàng trữ hoặc sử dụng</w:t>
            </w:r>
            <w:r w:rsidRPr="00F83AA3">
              <w:rPr>
                <w:rStyle w:val="Emphasis"/>
                <w:i w:val="0"/>
                <w:sz w:val="16"/>
                <w:szCs w:val="16"/>
              </w:rPr>
              <w:t xml:space="preserve"> ma túy; hoạt động hoặc tổ chức hoạt động mại dâm; đánh bạc hoặc tổ chức đánh bạc.</w:t>
            </w:r>
          </w:p>
          <w:p w:rsidR="00F83AA3" w:rsidRPr="00F83AA3" w:rsidRDefault="00F83AA3" w:rsidP="00F83AA3">
            <w:pPr>
              <w:spacing w:before="120" w:after="120"/>
              <w:ind w:firstLine="709"/>
              <w:jc w:val="both"/>
              <w:rPr>
                <w:rStyle w:val="Emphasis"/>
                <w:i w:val="0"/>
                <w:iCs w:val="0"/>
                <w:sz w:val="16"/>
                <w:szCs w:val="16"/>
              </w:rPr>
            </w:pPr>
            <w:r w:rsidRPr="00F83AA3">
              <w:rPr>
                <w:rStyle w:val="Emphasis"/>
                <w:i w:val="0"/>
                <w:iCs w:val="0"/>
                <w:sz w:val="16"/>
                <w:szCs w:val="16"/>
              </w:rPr>
              <w:t>3. Không tố giác các loại tội phạm.</w:t>
            </w:r>
          </w:p>
          <w:p w:rsidR="00F83AA3" w:rsidRPr="00F83AA3" w:rsidRDefault="00F83AA3" w:rsidP="00F83AA3">
            <w:pPr>
              <w:spacing w:before="120" w:after="120"/>
              <w:ind w:firstLine="709"/>
              <w:jc w:val="both"/>
              <w:rPr>
                <w:iCs/>
                <w:spacing w:val="-8"/>
                <w:sz w:val="16"/>
                <w:szCs w:val="16"/>
              </w:rPr>
            </w:pPr>
            <w:r w:rsidRPr="00F83AA3">
              <w:rPr>
                <w:rStyle w:val="Emphasis"/>
                <w:i w:val="0"/>
                <w:iCs w:val="0"/>
                <w:spacing w:val="-8"/>
                <w:sz w:val="16"/>
                <w:szCs w:val="16"/>
              </w:rPr>
              <w:t>4. C</w:t>
            </w:r>
            <w:r w:rsidRPr="00F83AA3">
              <w:rPr>
                <w:iCs/>
                <w:spacing w:val="-8"/>
                <w:sz w:val="16"/>
                <w:szCs w:val="16"/>
              </w:rPr>
              <w:t>ó thành viên sử dụng hoặc phổ biến, phát tán, lưu hành văn hóa phẩm thuộc loại cấm lưu hành.</w:t>
            </w:r>
          </w:p>
          <w:p w:rsidR="00F83AA3" w:rsidRPr="00F83AA3" w:rsidRDefault="00F83AA3" w:rsidP="00F83AA3">
            <w:pPr>
              <w:spacing w:before="120" w:after="120"/>
              <w:ind w:firstLine="709"/>
              <w:jc w:val="both"/>
              <w:rPr>
                <w:iCs/>
                <w:spacing w:val="-8"/>
                <w:sz w:val="16"/>
                <w:szCs w:val="16"/>
              </w:rPr>
            </w:pPr>
            <w:r w:rsidRPr="00F83AA3">
              <w:rPr>
                <w:iCs/>
                <w:spacing w:val="-8"/>
                <w:sz w:val="16"/>
                <w:szCs w:val="16"/>
              </w:rPr>
              <w:t>5. L</w:t>
            </w:r>
            <w:r w:rsidRPr="00F83AA3">
              <w:rPr>
                <w:spacing w:val="-8"/>
                <w:sz w:val="16"/>
                <w:szCs w:val="16"/>
              </w:rPr>
              <w:t>ấn chiếm lòng đường, hè phố gây cản trở hành lang an toàn giao thông;</w:t>
            </w:r>
          </w:p>
          <w:p w:rsidR="00F83AA3" w:rsidRPr="00F83AA3" w:rsidRDefault="00F83AA3" w:rsidP="00F83AA3">
            <w:pPr>
              <w:spacing w:before="120" w:after="120"/>
              <w:ind w:firstLine="709"/>
              <w:jc w:val="both"/>
              <w:rPr>
                <w:iCs/>
                <w:sz w:val="16"/>
                <w:szCs w:val="16"/>
              </w:rPr>
            </w:pPr>
            <w:r w:rsidRPr="00F83AA3">
              <w:rPr>
                <w:iCs/>
                <w:sz w:val="16"/>
                <w:szCs w:val="16"/>
              </w:rPr>
              <w:t>6. Tổ chức ăn uống không đảm bảo vệ sinh an toàn thực phẩm gây ngộ độc tập thể.</w:t>
            </w:r>
          </w:p>
          <w:p w:rsidR="00F83AA3" w:rsidRPr="00F83AA3" w:rsidRDefault="00F83AA3" w:rsidP="00F83AA3">
            <w:pPr>
              <w:spacing w:before="120" w:after="120"/>
              <w:ind w:firstLine="709"/>
              <w:jc w:val="both"/>
              <w:rPr>
                <w:b/>
                <w:iCs/>
                <w:sz w:val="16"/>
                <w:szCs w:val="16"/>
              </w:rPr>
            </w:pPr>
            <w:r w:rsidRPr="00F83AA3">
              <w:rPr>
                <w:iCs/>
                <w:sz w:val="16"/>
                <w:szCs w:val="16"/>
              </w:rPr>
              <w:t>7. Mở nhạc quá độ ồn theo quy định và trước 06 giờ sáng, sau 22 giờ đêm.</w:t>
            </w:r>
          </w:p>
          <w:p w:rsidR="00F83AA3" w:rsidRPr="00F83AA3" w:rsidRDefault="00F83AA3" w:rsidP="00F83AA3">
            <w:pPr>
              <w:spacing w:before="120" w:after="120"/>
              <w:ind w:firstLine="709"/>
              <w:jc w:val="both"/>
              <w:rPr>
                <w:iCs/>
                <w:sz w:val="16"/>
                <w:szCs w:val="16"/>
              </w:rPr>
            </w:pPr>
            <w:r w:rsidRPr="00F83AA3">
              <w:rPr>
                <w:iCs/>
                <w:sz w:val="16"/>
                <w:szCs w:val="16"/>
              </w:rPr>
              <w:t xml:space="preserve">8.  Rắc vàng mã, rải tiền trên đường đưa tang. </w:t>
            </w:r>
          </w:p>
          <w:p w:rsidR="00F83AA3" w:rsidRPr="00F83AA3" w:rsidRDefault="00F83AA3" w:rsidP="00F83AA3">
            <w:pPr>
              <w:spacing w:before="120" w:after="120"/>
              <w:ind w:firstLine="709"/>
              <w:jc w:val="both"/>
              <w:rPr>
                <w:iCs/>
                <w:spacing w:val="-8"/>
                <w:sz w:val="16"/>
                <w:szCs w:val="16"/>
              </w:rPr>
            </w:pPr>
            <w:r w:rsidRPr="00F83AA3">
              <w:rPr>
                <w:iCs/>
                <w:spacing w:val="-8"/>
                <w:sz w:val="16"/>
                <w:szCs w:val="16"/>
              </w:rPr>
              <w:t>9.  Chôn, cất người qua đời không đúng khu vực nghĩa trang đã được quy định.</w:t>
            </w:r>
          </w:p>
          <w:p w:rsidR="00F83AA3" w:rsidRPr="00F83AA3" w:rsidRDefault="00F83AA3" w:rsidP="00F83AA3">
            <w:pPr>
              <w:spacing w:before="120" w:after="120"/>
              <w:ind w:firstLine="709"/>
              <w:jc w:val="both"/>
              <w:rPr>
                <w:iCs/>
                <w:sz w:val="16"/>
                <w:szCs w:val="16"/>
              </w:rPr>
            </w:pPr>
            <w:r w:rsidRPr="00F83AA3">
              <w:rPr>
                <w:iCs/>
                <w:sz w:val="16"/>
                <w:szCs w:val="16"/>
              </w:rPr>
              <w:t>10. Để thi hài quá 48 giờ trong điều kiện không bảo quản lạnh gây ô nhiễm  môi trường.</w:t>
            </w:r>
          </w:p>
          <w:p w:rsidR="00F83AA3" w:rsidRPr="00F83AA3" w:rsidRDefault="00F83AA3" w:rsidP="00F83AA3">
            <w:pPr>
              <w:spacing w:before="120" w:after="120"/>
              <w:ind w:firstLine="709"/>
              <w:jc w:val="both"/>
              <w:rPr>
                <w:iCs/>
                <w:sz w:val="16"/>
                <w:szCs w:val="16"/>
              </w:rPr>
            </w:pPr>
            <w:r w:rsidRPr="00F83AA3">
              <w:rPr>
                <w:sz w:val="16"/>
                <w:szCs w:val="16"/>
              </w:rPr>
              <w:t>11. C</w:t>
            </w:r>
            <w:r w:rsidRPr="00F83AA3">
              <w:rPr>
                <w:iCs/>
                <w:sz w:val="16"/>
                <w:szCs w:val="16"/>
              </w:rPr>
              <w:t xml:space="preserve">ó bạo lực gia đình đến mức độ chính quyền và các tổ chức xã hội tại địa phương phải can thiệp hoặc bị xử phạt vi phạm </w:t>
            </w:r>
            <w:r w:rsidRPr="00F83AA3">
              <w:rPr>
                <w:iCs/>
                <w:sz w:val="16"/>
                <w:szCs w:val="16"/>
              </w:rPr>
              <w:lastRenderedPageBreak/>
              <w:t>hành chính.</w:t>
            </w:r>
          </w:p>
          <w:p w:rsidR="00F83AA3" w:rsidRPr="00F83AA3" w:rsidRDefault="00F83AA3" w:rsidP="00F83AA3">
            <w:pPr>
              <w:spacing w:before="120" w:after="120"/>
              <w:ind w:firstLine="709"/>
              <w:jc w:val="both"/>
              <w:rPr>
                <w:rStyle w:val="Emphasis"/>
                <w:i w:val="0"/>
                <w:sz w:val="16"/>
                <w:szCs w:val="16"/>
              </w:rPr>
            </w:pPr>
            <w:r w:rsidRPr="00F83AA3">
              <w:rPr>
                <w:sz w:val="16"/>
                <w:szCs w:val="16"/>
              </w:rPr>
              <w:t>12. M</w:t>
            </w:r>
            <w:r w:rsidRPr="00F83AA3">
              <w:rPr>
                <w:rStyle w:val="Emphasis"/>
                <w:i w:val="0"/>
                <w:sz w:val="16"/>
                <w:szCs w:val="16"/>
              </w:rPr>
              <w:t>ất đoàn kết gây hậu quả nghiêm trọng trong làng xóm, khu phố.</w:t>
            </w:r>
          </w:p>
          <w:p w:rsidR="00364511" w:rsidRDefault="00F83AA3" w:rsidP="00F72EDF">
            <w:pPr>
              <w:spacing w:after="120"/>
              <w:ind w:firstLine="709"/>
              <w:jc w:val="both"/>
              <w:rPr>
                <w:rStyle w:val="Emphasis"/>
                <w:i w:val="0"/>
                <w:spacing w:val="-6"/>
                <w:sz w:val="16"/>
                <w:szCs w:val="16"/>
              </w:rPr>
            </w:pPr>
            <w:r w:rsidRPr="00F83AA3">
              <w:rPr>
                <w:rStyle w:val="Emphasis"/>
                <w:i w:val="0"/>
                <w:sz w:val="16"/>
                <w:szCs w:val="16"/>
              </w:rPr>
              <w:t xml:space="preserve">13. Bị xử phạt vi phạm hành chính trong lĩnh vực an toàn lao động, phòng </w:t>
            </w:r>
            <w:r w:rsidRPr="00F83AA3">
              <w:rPr>
                <w:rStyle w:val="Emphasis"/>
                <w:i w:val="0"/>
                <w:spacing w:val="-6"/>
                <w:sz w:val="16"/>
                <w:szCs w:val="16"/>
              </w:rPr>
              <w:t>chống cháy nổ, vệ sinh an toàn thực phẩm, bảo vệ môi trường, an toàn giao thông.</w:t>
            </w:r>
          </w:p>
          <w:p w:rsidR="00F744A5" w:rsidRPr="00F72EDF" w:rsidRDefault="00F744A5" w:rsidP="00F72EDF">
            <w:pPr>
              <w:spacing w:after="120"/>
              <w:ind w:firstLine="709"/>
              <w:jc w:val="both"/>
              <w:rPr>
                <w:iCs/>
                <w:spacing w:val="-6"/>
                <w:sz w:val="16"/>
                <w:szCs w:val="16"/>
              </w:rPr>
            </w:pPr>
          </w:p>
        </w:tc>
        <w:tc>
          <w:tcPr>
            <w:tcW w:w="5948" w:type="dxa"/>
          </w:tcPr>
          <w:p w:rsidR="00605283" w:rsidRDefault="00D67EC8" w:rsidP="005B7D71">
            <w:pPr>
              <w:jc w:val="both"/>
              <w:rPr>
                <w:b/>
                <w:sz w:val="26"/>
                <w:szCs w:val="26"/>
              </w:rPr>
            </w:pPr>
            <w:r>
              <w:rPr>
                <w:i/>
                <w:sz w:val="26"/>
                <w:szCs w:val="26"/>
              </w:rPr>
              <w:lastRenderedPageBreak/>
              <w:t>-</w:t>
            </w:r>
            <w:r>
              <w:rPr>
                <w:b/>
                <w:i/>
                <w:sz w:val="26"/>
                <w:szCs w:val="26"/>
              </w:rPr>
              <w:t>Sở VHTTDL tỉnh Hải Dương:</w:t>
            </w:r>
            <w:r w:rsidR="004D3C2C">
              <w:rPr>
                <w:sz w:val="26"/>
                <w:szCs w:val="26"/>
              </w:rPr>
              <w:t xml:space="preserve"> bổ sung khoản 14: </w:t>
            </w:r>
            <w:r w:rsidR="004D3C2C">
              <w:rPr>
                <w:b/>
                <w:sz w:val="26"/>
                <w:szCs w:val="26"/>
              </w:rPr>
              <w:t>không thực hiện đúng hương ước, quy ước</w:t>
            </w:r>
          </w:p>
          <w:p w:rsidR="004E656B" w:rsidRDefault="004E656B" w:rsidP="005B7D71">
            <w:pPr>
              <w:jc w:val="both"/>
              <w:rPr>
                <w:b/>
                <w:i/>
                <w:sz w:val="26"/>
                <w:szCs w:val="26"/>
                <w:lang w:val="pt-BR"/>
              </w:rPr>
            </w:pPr>
          </w:p>
          <w:p w:rsidR="00EB17DF" w:rsidRDefault="00EB17DF" w:rsidP="005B7D71">
            <w:pPr>
              <w:jc w:val="both"/>
              <w:rPr>
                <w:b/>
                <w:i/>
                <w:sz w:val="26"/>
                <w:szCs w:val="26"/>
                <w:lang w:val="pt-BR"/>
              </w:rPr>
            </w:pPr>
          </w:p>
          <w:p w:rsidR="00FE2148" w:rsidRPr="00291CCD" w:rsidRDefault="00286F88" w:rsidP="005B7D71">
            <w:pPr>
              <w:jc w:val="both"/>
              <w:rPr>
                <w:b/>
                <w:sz w:val="26"/>
                <w:szCs w:val="26"/>
                <w:lang w:val="pt-BR"/>
              </w:rPr>
            </w:pPr>
            <w:r w:rsidRPr="00286F88">
              <w:rPr>
                <w:b/>
                <w:i/>
                <w:sz w:val="26"/>
                <w:szCs w:val="26"/>
                <w:lang w:val="pt-BR"/>
              </w:rPr>
              <w:t>- Sở VHTTDL tỉnh Hưng Yên</w:t>
            </w:r>
            <w:r w:rsidRPr="00291CCD">
              <w:rPr>
                <w:b/>
                <w:sz w:val="26"/>
                <w:szCs w:val="26"/>
                <w:lang w:val="pt-BR"/>
              </w:rPr>
              <w:t>:</w:t>
            </w:r>
            <w:r w:rsidR="00FE2148" w:rsidRPr="00291CCD">
              <w:rPr>
                <w:b/>
                <w:sz w:val="26"/>
                <w:szCs w:val="26"/>
                <w:lang w:val="pt-BR"/>
              </w:rPr>
              <w:t xml:space="preserve"> Chuyển điều 6 vào điều 8. Điều 8 bố cục lại như sau:</w:t>
            </w:r>
          </w:p>
          <w:p w:rsidR="00CA7195" w:rsidRPr="00EB17DF" w:rsidRDefault="007A4515" w:rsidP="005B7D71">
            <w:pPr>
              <w:jc w:val="both"/>
              <w:rPr>
                <w:sz w:val="26"/>
                <w:szCs w:val="26"/>
                <w:lang w:val="pt-BR"/>
              </w:rPr>
            </w:pPr>
            <w:r>
              <w:rPr>
                <w:sz w:val="26"/>
                <w:szCs w:val="26"/>
                <w:lang w:val="pt-BR"/>
              </w:rPr>
              <w:t>Thang điểm và cách chấm điểm xét công nhận danh hiệu “Gia đình văn hoá”:</w:t>
            </w:r>
            <w:r w:rsidR="00EB17DF">
              <w:rPr>
                <w:sz w:val="26"/>
                <w:szCs w:val="26"/>
                <w:lang w:val="pt-BR"/>
              </w:rPr>
              <w:t xml:space="preserve"> </w:t>
            </w:r>
            <w:r w:rsidR="00291CCD" w:rsidRPr="00291CCD">
              <w:rPr>
                <w:sz w:val="26"/>
                <w:szCs w:val="26"/>
              </w:rPr>
              <w:t>Hộ</w:t>
            </w:r>
            <w:r w:rsidR="00291CCD">
              <w:rPr>
                <w:sz w:val="26"/>
                <w:szCs w:val="26"/>
              </w:rPr>
              <w:t xml:space="preserve"> gia đình thuộc các phường của quận, huyện, </w:t>
            </w:r>
            <w:r w:rsidR="00291CCD" w:rsidRPr="00291CCD">
              <w:rPr>
                <w:sz w:val="26"/>
                <w:szCs w:val="26"/>
              </w:rPr>
              <w:t xml:space="preserve">thành phố </w:t>
            </w:r>
            <w:r w:rsidR="00291CCD">
              <w:rPr>
                <w:sz w:val="26"/>
                <w:szCs w:val="26"/>
              </w:rPr>
              <w:t>(</w:t>
            </w:r>
            <w:r w:rsidR="00291CCD" w:rsidRPr="00291CCD">
              <w:rPr>
                <w:sz w:val="26"/>
                <w:szCs w:val="26"/>
              </w:rPr>
              <w:t xml:space="preserve">trực thuộc </w:t>
            </w:r>
            <w:r w:rsidR="00291CCD" w:rsidRPr="00291CCD">
              <w:rPr>
                <w:spacing w:val="-6"/>
                <w:sz w:val="26"/>
                <w:szCs w:val="26"/>
              </w:rPr>
              <w:t>Trung ương): Đạt 90 điểm trở lên được công nhận danh hiệu “ Gia đình văn hóa”</w:t>
            </w:r>
            <w:r w:rsidR="00291CCD">
              <w:rPr>
                <w:spacing w:val="-6"/>
                <w:sz w:val="26"/>
                <w:szCs w:val="26"/>
              </w:rPr>
              <w:t xml:space="preserve">, </w:t>
            </w:r>
            <w:r w:rsidR="00291CCD">
              <w:rPr>
                <w:b/>
                <w:i/>
                <w:spacing w:val="-6"/>
                <w:sz w:val="26"/>
                <w:szCs w:val="26"/>
              </w:rPr>
              <w:t xml:space="preserve">trong đó </w:t>
            </w:r>
            <w:r w:rsidR="00ED2152">
              <w:rPr>
                <w:b/>
                <w:i/>
                <w:spacing w:val="-6"/>
                <w:sz w:val="26"/>
                <w:szCs w:val="26"/>
              </w:rPr>
              <w:t>không có tiêu chí nào dưới 65% số điểm so với thang điểm chuẩn</w:t>
            </w:r>
            <w:r w:rsidR="00EB17DF">
              <w:rPr>
                <w:b/>
                <w:i/>
                <w:spacing w:val="-6"/>
                <w:sz w:val="26"/>
                <w:szCs w:val="26"/>
              </w:rPr>
              <w:t xml:space="preserve">; </w:t>
            </w:r>
            <w:r w:rsidR="00291CCD" w:rsidRPr="00291CCD">
              <w:rPr>
                <w:sz w:val="26"/>
                <w:szCs w:val="26"/>
              </w:rPr>
              <w:t xml:space="preserve">Hộ </w:t>
            </w:r>
            <w:r w:rsidR="0073465E">
              <w:rPr>
                <w:sz w:val="26"/>
                <w:szCs w:val="26"/>
              </w:rPr>
              <w:t xml:space="preserve">gia đình thuộc </w:t>
            </w:r>
            <w:r w:rsidR="00291CCD" w:rsidRPr="00291CCD">
              <w:rPr>
                <w:sz w:val="26"/>
                <w:szCs w:val="26"/>
              </w:rPr>
              <w:t>xã, phường, thị trấn của tỉnh, thành (thuộc khu vực đồng bằng và trung du miề</w:t>
            </w:r>
            <w:r w:rsidR="00A31C3F">
              <w:rPr>
                <w:sz w:val="26"/>
                <w:szCs w:val="26"/>
              </w:rPr>
              <w:t xml:space="preserve">n núi): Đạt 85 điểm trở lên </w:t>
            </w:r>
            <w:r w:rsidR="00291CCD" w:rsidRPr="00291CCD">
              <w:rPr>
                <w:sz w:val="26"/>
                <w:szCs w:val="26"/>
              </w:rPr>
              <w:t>được công nhậ</w:t>
            </w:r>
            <w:r w:rsidR="00A31C3F">
              <w:rPr>
                <w:sz w:val="26"/>
                <w:szCs w:val="26"/>
              </w:rPr>
              <w:t xml:space="preserve">n danh hiệu “ Gia đình văn hóa”, </w:t>
            </w:r>
            <w:r w:rsidR="00A31C3F">
              <w:rPr>
                <w:b/>
                <w:i/>
                <w:spacing w:val="-6"/>
                <w:sz w:val="26"/>
                <w:szCs w:val="26"/>
              </w:rPr>
              <w:t>trong đó không có tiêu chí nào dưới 65% số điểm so với thang điểm chuẩn</w:t>
            </w:r>
            <w:r w:rsidR="00EB17DF">
              <w:rPr>
                <w:b/>
                <w:i/>
                <w:spacing w:val="-6"/>
                <w:sz w:val="26"/>
                <w:szCs w:val="26"/>
              </w:rPr>
              <w:t xml:space="preserve">; </w:t>
            </w:r>
            <w:r w:rsidR="006A2175">
              <w:rPr>
                <w:sz w:val="26"/>
                <w:szCs w:val="26"/>
              </w:rPr>
              <w:t xml:space="preserve">Hộ gia đình </w:t>
            </w:r>
            <w:r w:rsidR="00291CCD" w:rsidRPr="00291CCD">
              <w:rPr>
                <w:sz w:val="26"/>
                <w:szCs w:val="26"/>
              </w:rPr>
              <w:t>c</w:t>
            </w:r>
            <w:r w:rsidR="006A2175">
              <w:rPr>
                <w:sz w:val="26"/>
                <w:szCs w:val="26"/>
              </w:rPr>
              <w:t xml:space="preserve">ủa </w:t>
            </w:r>
            <w:r w:rsidR="00291CCD" w:rsidRPr="00291CCD">
              <w:rPr>
                <w:sz w:val="26"/>
                <w:szCs w:val="26"/>
              </w:rPr>
              <w:t>xã, thị trấn thuộc miền núi, hải đảo hoặc xã đặc biệt khó khăn (theo Quyết định của Thủ tướng Chính p</w:t>
            </w:r>
            <w:r w:rsidR="006A2175">
              <w:rPr>
                <w:sz w:val="26"/>
                <w:szCs w:val="26"/>
              </w:rPr>
              <w:t xml:space="preserve">hủ): Đạt từ 70 điểm trở lên </w:t>
            </w:r>
            <w:r w:rsidR="00291CCD" w:rsidRPr="00291CCD">
              <w:rPr>
                <w:sz w:val="26"/>
                <w:szCs w:val="26"/>
              </w:rPr>
              <w:t xml:space="preserve">được công nhận danh hiệu “Gia đình văn </w:t>
            </w:r>
            <w:r w:rsidR="006A2175">
              <w:rPr>
                <w:sz w:val="26"/>
                <w:szCs w:val="26"/>
              </w:rPr>
              <w:t xml:space="preserve">hóa”, </w:t>
            </w:r>
            <w:r w:rsidR="006A2175">
              <w:rPr>
                <w:b/>
                <w:i/>
                <w:spacing w:val="-6"/>
                <w:sz w:val="26"/>
                <w:szCs w:val="26"/>
              </w:rPr>
              <w:lastRenderedPageBreak/>
              <w:t>trong đó không có tiêu chí nào dưới 65% số điểm so với thang điểm chuẩn</w:t>
            </w:r>
            <w:r w:rsidR="00EB17DF">
              <w:rPr>
                <w:b/>
                <w:i/>
                <w:spacing w:val="-6"/>
                <w:sz w:val="26"/>
                <w:szCs w:val="26"/>
              </w:rPr>
              <w:t xml:space="preserve">; </w:t>
            </w:r>
            <w:r w:rsidR="005302FB" w:rsidRPr="005302FB">
              <w:rPr>
                <w:b/>
                <w:sz w:val="26"/>
                <w:szCs w:val="26"/>
                <w:lang w:val="pt-BR"/>
              </w:rPr>
              <w:t>Nên để nội dung điều 8 (trong dự thảo) thành một khoản, cụ thể:</w:t>
            </w:r>
            <w:r w:rsidR="00EB17DF">
              <w:rPr>
                <w:b/>
                <w:sz w:val="26"/>
                <w:szCs w:val="26"/>
                <w:lang w:val="pt-BR"/>
              </w:rPr>
              <w:t xml:space="preserve"> </w:t>
            </w:r>
            <w:r w:rsidR="005302FB" w:rsidRPr="005302FB">
              <w:rPr>
                <w:i/>
                <w:sz w:val="26"/>
                <w:szCs w:val="26"/>
                <w:lang w:val="pt-BR"/>
              </w:rPr>
              <w:t>Khoản 3. Các trường hợp không bình xét danh hiệu “Gia đình văn hoá’. Các nội dung khác trong điều 8 như trong dự thảo đề nghị giữ nguyên.</w:t>
            </w:r>
          </w:p>
          <w:p w:rsidR="00275BA9" w:rsidRDefault="00275BA9" w:rsidP="005B7D71">
            <w:pPr>
              <w:jc w:val="both"/>
              <w:rPr>
                <w:sz w:val="26"/>
                <w:szCs w:val="26"/>
              </w:rPr>
            </w:pPr>
          </w:p>
          <w:p w:rsidR="00685B7E" w:rsidRPr="00685B7E" w:rsidRDefault="00685B7E" w:rsidP="005B7D71">
            <w:pPr>
              <w:jc w:val="both"/>
              <w:rPr>
                <w:sz w:val="26"/>
                <w:szCs w:val="26"/>
              </w:rPr>
            </w:pPr>
            <w:r>
              <w:rPr>
                <w:sz w:val="26"/>
                <w:szCs w:val="26"/>
                <w:lang w:val="vi-VN"/>
              </w:rPr>
              <w:t>-</w:t>
            </w:r>
            <w:r>
              <w:rPr>
                <w:b/>
                <w:i/>
                <w:sz w:val="26"/>
                <w:szCs w:val="26"/>
              </w:rPr>
              <w:t xml:space="preserve"> UBND tỉnh </w:t>
            </w:r>
            <w:r>
              <w:rPr>
                <w:b/>
                <w:i/>
                <w:sz w:val="26"/>
                <w:szCs w:val="26"/>
                <w:lang w:val="vi-VN"/>
              </w:rPr>
              <w:t>Lào Cai</w:t>
            </w:r>
            <w:r>
              <w:rPr>
                <w:b/>
                <w:i/>
                <w:sz w:val="26"/>
                <w:szCs w:val="26"/>
              </w:rPr>
              <w:t>:</w:t>
            </w:r>
            <w:r>
              <w:rPr>
                <w:sz w:val="26"/>
                <w:szCs w:val="26"/>
                <w:lang w:val="vi-VN"/>
              </w:rPr>
              <w:t>Điều 8, Khoản 2: Đề nghị bổ sung các hành vi cụ thể về mê tín dị đoan.</w:t>
            </w:r>
          </w:p>
        </w:tc>
        <w:tc>
          <w:tcPr>
            <w:tcW w:w="1559" w:type="dxa"/>
          </w:tcPr>
          <w:p w:rsidR="008D1DEB" w:rsidRDefault="008D1DEB" w:rsidP="00A51256">
            <w:pPr>
              <w:jc w:val="both"/>
              <w:rPr>
                <w:sz w:val="26"/>
                <w:szCs w:val="26"/>
              </w:rPr>
            </w:pPr>
          </w:p>
          <w:p w:rsidR="00275BA9" w:rsidRDefault="00275BA9" w:rsidP="00A51256">
            <w:pPr>
              <w:jc w:val="both"/>
              <w:rPr>
                <w:sz w:val="26"/>
                <w:szCs w:val="26"/>
              </w:rPr>
            </w:pPr>
          </w:p>
          <w:p w:rsidR="00275BA9" w:rsidRDefault="00275BA9" w:rsidP="00A51256">
            <w:pPr>
              <w:jc w:val="both"/>
              <w:rPr>
                <w:sz w:val="26"/>
                <w:szCs w:val="26"/>
              </w:rPr>
            </w:pPr>
          </w:p>
          <w:p w:rsidR="00275BA9" w:rsidRDefault="00275BA9" w:rsidP="00A51256">
            <w:pPr>
              <w:jc w:val="both"/>
              <w:rPr>
                <w:sz w:val="26"/>
                <w:szCs w:val="26"/>
              </w:rPr>
            </w:pPr>
          </w:p>
          <w:p w:rsidR="00275BA9" w:rsidRDefault="00275BA9" w:rsidP="00A51256">
            <w:pPr>
              <w:jc w:val="both"/>
              <w:rPr>
                <w:sz w:val="26"/>
                <w:szCs w:val="26"/>
              </w:rPr>
            </w:pPr>
          </w:p>
          <w:p w:rsidR="00275BA9" w:rsidRDefault="00275BA9" w:rsidP="00A51256">
            <w:pPr>
              <w:jc w:val="both"/>
              <w:rPr>
                <w:sz w:val="26"/>
                <w:szCs w:val="26"/>
              </w:rPr>
            </w:pPr>
          </w:p>
          <w:p w:rsidR="00275BA9" w:rsidRDefault="00275BA9" w:rsidP="00A51256">
            <w:pPr>
              <w:jc w:val="both"/>
              <w:rPr>
                <w:sz w:val="26"/>
                <w:szCs w:val="26"/>
              </w:rPr>
            </w:pPr>
          </w:p>
          <w:p w:rsidR="00275BA9" w:rsidRDefault="00275BA9" w:rsidP="00A51256">
            <w:pPr>
              <w:jc w:val="both"/>
              <w:rPr>
                <w:sz w:val="26"/>
                <w:szCs w:val="26"/>
              </w:rPr>
            </w:pPr>
          </w:p>
          <w:p w:rsidR="00275BA9" w:rsidRDefault="00275BA9" w:rsidP="00A51256">
            <w:pPr>
              <w:jc w:val="both"/>
              <w:rPr>
                <w:sz w:val="26"/>
                <w:szCs w:val="26"/>
              </w:rPr>
            </w:pPr>
          </w:p>
          <w:p w:rsidR="00275BA9" w:rsidRDefault="00275BA9" w:rsidP="00A51256">
            <w:pPr>
              <w:jc w:val="both"/>
              <w:rPr>
                <w:sz w:val="26"/>
                <w:szCs w:val="26"/>
              </w:rPr>
            </w:pPr>
          </w:p>
          <w:p w:rsidR="00275BA9" w:rsidRDefault="00275BA9" w:rsidP="00A51256">
            <w:pPr>
              <w:jc w:val="both"/>
              <w:rPr>
                <w:sz w:val="26"/>
                <w:szCs w:val="26"/>
              </w:rPr>
            </w:pPr>
          </w:p>
          <w:p w:rsidR="00275BA9" w:rsidRDefault="00275BA9" w:rsidP="00A51256">
            <w:pPr>
              <w:jc w:val="both"/>
              <w:rPr>
                <w:sz w:val="26"/>
                <w:szCs w:val="26"/>
              </w:rPr>
            </w:pPr>
          </w:p>
          <w:p w:rsidR="00275BA9" w:rsidRDefault="00275BA9" w:rsidP="00A51256">
            <w:pPr>
              <w:jc w:val="both"/>
              <w:rPr>
                <w:sz w:val="26"/>
                <w:szCs w:val="26"/>
              </w:rPr>
            </w:pPr>
          </w:p>
          <w:p w:rsidR="00275BA9" w:rsidRDefault="00275BA9" w:rsidP="00A51256">
            <w:pPr>
              <w:jc w:val="both"/>
              <w:rPr>
                <w:sz w:val="26"/>
                <w:szCs w:val="26"/>
              </w:rPr>
            </w:pPr>
          </w:p>
          <w:p w:rsidR="00275BA9" w:rsidRDefault="00275BA9" w:rsidP="00A51256">
            <w:pPr>
              <w:jc w:val="both"/>
              <w:rPr>
                <w:sz w:val="26"/>
                <w:szCs w:val="26"/>
              </w:rPr>
            </w:pPr>
          </w:p>
          <w:p w:rsidR="00275BA9" w:rsidRDefault="00275BA9" w:rsidP="00A51256">
            <w:pPr>
              <w:jc w:val="both"/>
              <w:rPr>
                <w:sz w:val="26"/>
                <w:szCs w:val="26"/>
              </w:rPr>
            </w:pPr>
          </w:p>
          <w:p w:rsidR="00275BA9" w:rsidRDefault="00275BA9" w:rsidP="00A51256">
            <w:pPr>
              <w:jc w:val="both"/>
              <w:rPr>
                <w:sz w:val="26"/>
                <w:szCs w:val="26"/>
              </w:rPr>
            </w:pPr>
          </w:p>
          <w:p w:rsidR="00275BA9" w:rsidRDefault="00275BA9" w:rsidP="00A51256">
            <w:pPr>
              <w:jc w:val="both"/>
              <w:rPr>
                <w:sz w:val="26"/>
                <w:szCs w:val="26"/>
              </w:rPr>
            </w:pPr>
          </w:p>
          <w:p w:rsidR="00275BA9" w:rsidRDefault="00275BA9" w:rsidP="00A51256">
            <w:pPr>
              <w:jc w:val="both"/>
              <w:rPr>
                <w:sz w:val="26"/>
                <w:szCs w:val="26"/>
              </w:rPr>
            </w:pPr>
          </w:p>
          <w:p w:rsidR="00275BA9" w:rsidRDefault="00275BA9" w:rsidP="00A51256">
            <w:pPr>
              <w:jc w:val="both"/>
              <w:rPr>
                <w:sz w:val="26"/>
                <w:szCs w:val="26"/>
              </w:rPr>
            </w:pPr>
          </w:p>
          <w:p w:rsidR="00275BA9" w:rsidRDefault="00275BA9" w:rsidP="00A51256">
            <w:pPr>
              <w:jc w:val="both"/>
              <w:rPr>
                <w:sz w:val="26"/>
                <w:szCs w:val="26"/>
              </w:rPr>
            </w:pPr>
          </w:p>
          <w:p w:rsidR="00275BA9" w:rsidRDefault="00275BA9" w:rsidP="00A51256">
            <w:pPr>
              <w:jc w:val="both"/>
              <w:rPr>
                <w:sz w:val="26"/>
                <w:szCs w:val="26"/>
              </w:rPr>
            </w:pPr>
          </w:p>
          <w:p w:rsidR="00275BA9" w:rsidRDefault="00275BA9" w:rsidP="00A51256">
            <w:pPr>
              <w:jc w:val="both"/>
              <w:rPr>
                <w:sz w:val="26"/>
                <w:szCs w:val="26"/>
              </w:rPr>
            </w:pPr>
          </w:p>
          <w:p w:rsidR="00275BA9" w:rsidRDefault="00275BA9" w:rsidP="00A51256">
            <w:pPr>
              <w:jc w:val="both"/>
              <w:rPr>
                <w:sz w:val="26"/>
                <w:szCs w:val="26"/>
              </w:rPr>
            </w:pPr>
          </w:p>
          <w:p w:rsidR="00275BA9" w:rsidRDefault="00275BA9" w:rsidP="00A51256">
            <w:pPr>
              <w:jc w:val="both"/>
              <w:rPr>
                <w:sz w:val="26"/>
                <w:szCs w:val="26"/>
              </w:rPr>
            </w:pPr>
          </w:p>
          <w:p w:rsidR="00275BA9" w:rsidRDefault="00275BA9" w:rsidP="00A51256">
            <w:pPr>
              <w:jc w:val="both"/>
              <w:rPr>
                <w:sz w:val="26"/>
                <w:szCs w:val="26"/>
              </w:rPr>
            </w:pPr>
          </w:p>
          <w:p w:rsidR="00275BA9" w:rsidRDefault="00275BA9" w:rsidP="00A51256">
            <w:pPr>
              <w:jc w:val="both"/>
              <w:rPr>
                <w:sz w:val="26"/>
                <w:szCs w:val="26"/>
              </w:rPr>
            </w:pPr>
          </w:p>
          <w:p w:rsidR="00275BA9" w:rsidRPr="00A51256" w:rsidRDefault="00275BA9" w:rsidP="00A51256">
            <w:pPr>
              <w:jc w:val="both"/>
              <w:rPr>
                <w:sz w:val="26"/>
                <w:szCs w:val="26"/>
              </w:rPr>
            </w:pPr>
            <w:r>
              <w:rPr>
                <w:sz w:val="26"/>
                <w:szCs w:val="26"/>
              </w:rPr>
              <w:t>Tiếp thu</w:t>
            </w:r>
          </w:p>
        </w:tc>
        <w:tc>
          <w:tcPr>
            <w:tcW w:w="2661" w:type="dxa"/>
          </w:tcPr>
          <w:p w:rsidR="004A763A" w:rsidRDefault="004E656B" w:rsidP="004E656B">
            <w:pPr>
              <w:jc w:val="both"/>
              <w:rPr>
                <w:sz w:val="24"/>
                <w:szCs w:val="24"/>
              </w:rPr>
            </w:pPr>
            <w:r w:rsidRPr="004E656B">
              <w:rPr>
                <w:sz w:val="24"/>
                <w:szCs w:val="24"/>
              </w:rPr>
              <w:lastRenderedPageBreak/>
              <w:t xml:space="preserve">Đã có </w:t>
            </w:r>
            <w:r w:rsidRPr="004E656B">
              <w:rPr>
                <w:rStyle w:val="Emphasis"/>
                <w:i w:val="0"/>
                <w:sz w:val="24"/>
                <w:szCs w:val="24"/>
              </w:rPr>
              <w:t>trong các tiêu chuẩn chấm điểm của Danh hiệu</w:t>
            </w:r>
            <w:r w:rsidRPr="004E656B">
              <w:rPr>
                <w:sz w:val="24"/>
                <w:szCs w:val="24"/>
              </w:rPr>
              <w:t xml:space="preserve"> tại dự thảo Nghị định</w:t>
            </w:r>
            <w:r w:rsidR="00EB17DF">
              <w:rPr>
                <w:sz w:val="24"/>
                <w:szCs w:val="24"/>
              </w:rPr>
              <w:t>.</w:t>
            </w:r>
          </w:p>
          <w:p w:rsidR="00EB17DF" w:rsidRDefault="00EB17DF" w:rsidP="004E656B">
            <w:pPr>
              <w:jc w:val="both"/>
              <w:rPr>
                <w:sz w:val="24"/>
                <w:szCs w:val="24"/>
              </w:rPr>
            </w:pPr>
          </w:p>
          <w:p w:rsidR="00EB17DF" w:rsidRDefault="00EB17DF" w:rsidP="004E656B">
            <w:pPr>
              <w:jc w:val="both"/>
              <w:rPr>
                <w:sz w:val="24"/>
                <w:szCs w:val="24"/>
              </w:rPr>
            </w:pPr>
            <w:r>
              <w:rPr>
                <w:sz w:val="24"/>
                <w:szCs w:val="24"/>
              </w:rPr>
              <w:t>Điều 8 chỉ quy định với các trường hợp không bình xét.</w:t>
            </w:r>
          </w:p>
          <w:p w:rsidR="00275BA9" w:rsidRDefault="00275BA9" w:rsidP="004E656B">
            <w:pPr>
              <w:jc w:val="both"/>
              <w:rPr>
                <w:sz w:val="24"/>
                <w:szCs w:val="24"/>
              </w:rPr>
            </w:pPr>
          </w:p>
          <w:p w:rsidR="00275BA9" w:rsidRDefault="00275BA9" w:rsidP="004E656B">
            <w:pPr>
              <w:jc w:val="both"/>
              <w:rPr>
                <w:sz w:val="24"/>
                <w:szCs w:val="24"/>
              </w:rPr>
            </w:pPr>
          </w:p>
          <w:p w:rsidR="00275BA9" w:rsidRDefault="00275BA9" w:rsidP="004E656B">
            <w:pPr>
              <w:jc w:val="both"/>
              <w:rPr>
                <w:sz w:val="24"/>
                <w:szCs w:val="24"/>
              </w:rPr>
            </w:pPr>
          </w:p>
          <w:p w:rsidR="00275BA9" w:rsidRDefault="00275BA9" w:rsidP="004E656B">
            <w:pPr>
              <w:jc w:val="both"/>
              <w:rPr>
                <w:sz w:val="24"/>
                <w:szCs w:val="24"/>
              </w:rPr>
            </w:pPr>
          </w:p>
          <w:p w:rsidR="00275BA9" w:rsidRDefault="00275BA9" w:rsidP="004E656B">
            <w:pPr>
              <w:jc w:val="both"/>
              <w:rPr>
                <w:sz w:val="24"/>
                <w:szCs w:val="24"/>
              </w:rPr>
            </w:pPr>
          </w:p>
          <w:p w:rsidR="00275BA9" w:rsidRDefault="00275BA9" w:rsidP="004E656B">
            <w:pPr>
              <w:jc w:val="both"/>
              <w:rPr>
                <w:sz w:val="24"/>
                <w:szCs w:val="24"/>
              </w:rPr>
            </w:pPr>
          </w:p>
          <w:p w:rsidR="00275BA9" w:rsidRDefault="00275BA9" w:rsidP="004E656B">
            <w:pPr>
              <w:jc w:val="both"/>
              <w:rPr>
                <w:sz w:val="24"/>
                <w:szCs w:val="24"/>
              </w:rPr>
            </w:pPr>
          </w:p>
          <w:p w:rsidR="00275BA9" w:rsidRDefault="00275BA9" w:rsidP="004E656B">
            <w:pPr>
              <w:jc w:val="both"/>
              <w:rPr>
                <w:sz w:val="24"/>
                <w:szCs w:val="24"/>
              </w:rPr>
            </w:pPr>
          </w:p>
          <w:p w:rsidR="00275BA9" w:rsidRDefault="00275BA9" w:rsidP="004E656B">
            <w:pPr>
              <w:jc w:val="both"/>
              <w:rPr>
                <w:sz w:val="24"/>
                <w:szCs w:val="24"/>
              </w:rPr>
            </w:pPr>
          </w:p>
          <w:p w:rsidR="00275BA9" w:rsidRDefault="00275BA9" w:rsidP="004E656B">
            <w:pPr>
              <w:jc w:val="both"/>
              <w:rPr>
                <w:sz w:val="24"/>
                <w:szCs w:val="24"/>
              </w:rPr>
            </w:pPr>
          </w:p>
          <w:p w:rsidR="00275BA9" w:rsidRDefault="00275BA9" w:rsidP="004E656B">
            <w:pPr>
              <w:jc w:val="both"/>
              <w:rPr>
                <w:sz w:val="24"/>
                <w:szCs w:val="24"/>
              </w:rPr>
            </w:pPr>
          </w:p>
          <w:p w:rsidR="00275BA9" w:rsidRDefault="00275BA9" w:rsidP="004E656B">
            <w:pPr>
              <w:jc w:val="both"/>
              <w:rPr>
                <w:sz w:val="24"/>
                <w:szCs w:val="24"/>
              </w:rPr>
            </w:pPr>
          </w:p>
          <w:p w:rsidR="00275BA9" w:rsidRDefault="00275BA9" w:rsidP="004E656B">
            <w:pPr>
              <w:jc w:val="both"/>
              <w:rPr>
                <w:sz w:val="24"/>
                <w:szCs w:val="24"/>
              </w:rPr>
            </w:pPr>
          </w:p>
          <w:p w:rsidR="00275BA9" w:rsidRDefault="00275BA9" w:rsidP="004E656B">
            <w:pPr>
              <w:jc w:val="both"/>
              <w:rPr>
                <w:sz w:val="24"/>
                <w:szCs w:val="24"/>
              </w:rPr>
            </w:pPr>
          </w:p>
          <w:p w:rsidR="00275BA9" w:rsidRDefault="00275BA9" w:rsidP="004E656B">
            <w:pPr>
              <w:jc w:val="both"/>
              <w:rPr>
                <w:sz w:val="24"/>
                <w:szCs w:val="24"/>
              </w:rPr>
            </w:pPr>
          </w:p>
          <w:p w:rsidR="00275BA9" w:rsidRDefault="00275BA9" w:rsidP="004E656B">
            <w:pPr>
              <w:jc w:val="both"/>
              <w:rPr>
                <w:sz w:val="24"/>
                <w:szCs w:val="24"/>
              </w:rPr>
            </w:pPr>
          </w:p>
          <w:p w:rsidR="00275BA9" w:rsidRDefault="00275BA9" w:rsidP="004E656B">
            <w:pPr>
              <w:jc w:val="both"/>
              <w:rPr>
                <w:sz w:val="24"/>
                <w:szCs w:val="24"/>
              </w:rPr>
            </w:pPr>
          </w:p>
          <w:p w:rsidR="00275BA9" w:rsidRDefault="00275BA9" w:rsidP="004E656B">
            <w:pPr>
              <w:jc w:val="both"/>
              <w:rPr>
                <w:sz w:val="24"/>
                <w:szCs w:val="24"/>
              </w:rPr>
            </w:pPr>
          </w:p>
          <w:p w:rsidR="00275BA9" w:rsidRDefault="00275BA9" w:rsidP="004E656B">
            <w:pPr>
              <w:jc w:val="both"/>
              <w:rPr>
                <w:sz w:val="24"/>
                <w:szCs w:val="24"/>
              </w:rPr>
            </w:pPr>
          </w:p>
          <w:p w:rsidR="00275BA9" w:rsidRDefault="00275BA9" w:rsidP="004E656B">
            <w:pPr>
              <w:jc w:val="both"/>
              <w:rPr>
                <w:sz w:val="24"/>
                <w:szCs w:val="24"/>
              </w:rPr>
            </w:pPr>
          </w:p>
          <w:p w:rsidR="00275BA9" w:rsidRDefault="00275BA9" w:rsidP="004E656B">
            <w:pPr>
              <w:jc w:val="both"/>
              <w:rPr>
                <w:sz w:val="24"/>
                <w:szCs w:val="24"/>
              </w:rPr>
            </w:pPr>
          </w:p>
          <w:p w:rsidR="00275BA9" w:rsidRDefault="00275BA9" w:rsidP="004E656B">
            <w:pPr>
              <w:jc w:val="both"/>
              <w:rPr>
                <w:sz w:val="24"/>
                <w:szCs w:val="24"/>
              </w:rPr>
            </w:pPr>
          </w:p>
          <w:p w:rsidR="004E656B" w:rsidRPr="00A51256" w:rsidRDefault="004E656B" w:rsidP="00275BA9">
            <w:pPr>
              <w:jc w:val="both"/>
              <w:rPr>
                <w:sz w:val="26"/>
                <w:szCs w:val="26"/>
              </w:rPr>
            </w:pPr>
          </w:p>
        </w:tc>
      </w:tr>
      <w:tr w:rsidR="005B6615" w:rsidRPr="00A51256" w:rsidTr="00BF315E">
        <w:tc>
          <w:tcPr>
            <w:tcW w:w="4656" w:type="dxa"/>
            <w:shd w:val="clear" w:color="auto" w:fill="auto"/>
          </w:tcPr>
          <w:p w:rsidR="00364511" w:rsidRPr="00364511" w:rsidRDefault="00364511" w:rsidP="00364511">
            <w:pPr>
              <w:jc w:val="center"/>
              <w:rPr>
                <w:b/>
                <w:iCs/>
                <w:sz w:val="16"/>
                <w:szCs w:val="16"/>
              </w:rPr>
            </w:pPr>
            <w:r w:rsidRPr="00364511">
              <w:rPr>
                <w:b/>
                <w:iCs/>
                <w:sz w:val="16"/>
                <w:szCs w:val="16"/>
              </w:rPr>
              <w:lastRenderedPageBreak/>
              <w:t>Mục II</w:t>
            </w:r>
          </w:p>
          <w:p w:rsidR="00364511" w:rsidRPr="00364511" w:rsidRDefault="00364511" w:rsidP="00364511">
            <w:pPr>
              <w:jc w:val="center"/>
              <w:rPr>
                <w:b/>
                <w:iCs/>
                <w:sz w:val="16"/>
                <w:szCs w:val="16"/>
              </w:rPr>
            </w:pPr>
            <w:r w:rsidRPr="00364511">
              <w:rPr>
                <w:b/>
                <w:iCs/>
                <w:sz w:val="16"/>
                <w:szCs w:val="16"/>
              </w:rPr>
              <w:t xml:space="preserve">HỒ SƠ, TRÌNH TỰ, THỦ TỤC CÔNG  NHẬN DANH HIỆU </w:t>
            </w:r>
          </w:p>
          <w:p w:rsidR="00364511" w:rsidRPr="00F72EDF" w:rsidRDefault="00364511" w:rsidP="00F72EDF">
            <w:pPr>
              <w:jc w:val="center"/>
              <w:rPr>
                <w:b/>
                <w:iCs/>
                <w:sz w:val="16"/>
                <w:szCs w:val="16"/>
              </w:rPr>
            </w:pPr>
            <w:r w:rsidRPr="00364511">
              <w:rPr>
                <w:b/>
                <w:iCs/>
                <w:sz w:val="16"/>
                <w:szCs w:val="16"/>
              </w:rPr>
              <w:t xml:space="preserve">  “GIA ĐÌNH VĂN HÓA” HÀNG NĂM</w:t>
            </w:r>
          </w:p>
        </w:tc>
        <w:tc>
          <w:tcPr>
            <w:tcW w:w="5948" w:type="dxa"/>
          </w:tcPr>
          <w:p w:rsidR="00364511" w:rsidRPr="00101D8A" w:rsidRDefault="00364511" w:rsidP="005B7D71">
            <w:pPr>
              <w:jc w:val="both"/>
              <w:rPr>
                <w:b/>
                <w:i/>
                <w:sz w:val="26"/>
                <w:szCs w:val="26"/>
                <w:lang w:val="nl-NL"/>
              </w:rPr>
            </w:pPr>
          </w:p>
        </w:tc>
        <w:tc>
          <w:tcPr>
            <w:tcW w:w="1559" w:type="dxa"/>
          </w:tcPr>
          <w:p w:rsidR="00364511" w:rsidRPr="00A51256" w:rsidRDefault="00364511" w:rsidP="00A51256">
            <w:pPr>
              <w:jc w:val="both"/>
              <w:rPr>
                <w:sz w:val="26"/>
                <w:szCs w:val="26"/>
              </w:rPr>
            </w:pPr>
          </w:p>
        </w:tc>
        <w:tc>
          <w:tcPr>
            <w:tcW w:w="2661" w:type="dxa"/>
          </w:tcPr>
          <w:p w:rsidR="00364511" w:rsidRPr="00A51256" w:rsidRDefault="00364511" w:rsidP="00A51256">
            <w:pPr>
              <w:jc w:val="both"/>
              <w:rPr>
                <w:sz w:val="26"/>
                <w:szCs w:val="26"/>
              </w:rPr>
            </w:pPr>
          </w:p>
        </w:tc>
      </w:tr>
      <w:tr w:rsidR="005B6615" w:rsidRPr="00A51256" w:rsidTr="00BF315E">
        <w:tc>
          <w:tcPr>
            <w:tcW w:w="4656" w:type="dxa"/>
            <w:shd w:val="clear" w:color="auto" w:fill="auto"/>
          </w:tcPr>
          <w:p w:rsidR="00AA439D" w:rsidRPr="00AA439D" w:rsidRDefault="00AA439D" w:rsidP="00AA439D">
            <w:pPr>
              <w:spacing w:after="120"/>
              <w:ind w:firstLine="709"/>
              <w:jc w:val="both"/>
              <w:rPr>
                <w:rStyle w:val="Emphasis"/>
                <w:b/>
                <w:i w:val="0"/>
                <w:sz w:val="16"/>
                <w:szCs w:val="16"/>
              </w:rPr>
            </w:pPr>
            <w:r w:rsidRPr="00AA439D">
              <w:rPr>
                <w:rStyle w:val="Emphasis"/>
                <w:b/>
                <w:i w:val="0"/>
                <w:sz w:val="16"/>
                <w:szCs w:val="16"/>
              </w:rPr>
              <w:t>Điều 9. Hồ sơ công nhận danh hiệu “Gia đình văn hóa” hàng năm</w:t>
            </w:r>
          </w:p>
          <w:p w:rsidR="00AA439D" w:rsidRPr="00AA439D" w:rsidRDefault="00AA439D" w:rsidP="00AA439D">
            <w:pPr>
              <w:spacing w:after="120"/>
              <w:ind w:firstLine="709"/>
              <w:jc w:val="both"/>
              <w:textAlignment w:val="baseline"/>
              <w:rPr>
                <w:rStyle w:val="Emphasis"/>
                <w:i w:val="0"/>
                <w:sz w:val="16"/>
                <w:szCs w:val="16"/>
              </w:rPr>
            </w:pPr>
            <w:r w:rsidRPr="00AA439D">
              <w:rPr>
                <w:rStyle w:val="Emphasis"/>
                <w:i w:val="0"/>
                <w:sz w:val="16"/>
                <w:szCs w:val="16"/>
              </w:rPr>
              <w:t>Hồ sơ bao gồm:</w:t>
            </w:r>
          </w:p>
          <w:p w:rsidR="00AA439D" w:rsidRPr="00AA439D" w:rsidRDefault="00AA439D" w:rsidP="00AA439D">
            <w:pPr>
              <w:spacing w:after="120"/>
              <w:ind w:firstLine="709"/>
              <w:jc w:val="both"/>
              <w:textAlignment w:val="baseline"/>
              <w:rPr>
                <w:rStyle w:val="Emphasis"/>
                <w:i w:val="0"/>
                <w:sz w:val="16"/>
                <w:szCs w:val="16"/>
              </w:rPr>
            </w:pPr>
            <w:r w:rsidRPr="00AA439D">
              <w:rPr>
                <w:rStyle w:val="Emphasis"/>
                <w:i w:val="0"/>
                <w:sz w:val="16"/>
                <w:szCs w:val="16"/>
              </w:rPr>
              <w:t>1. Văn bản đề nghị công nhận danh hiệu Gia đình văn hóa.</w:t>
            </w:r>
          </w:p>
          <w:p w:rsidR="00AA439D" w:rsidRPr="00AA439D" w:rsidRDefault="00AA439D" w:rsidP="00AA439D">
            <w:pPr>
              <w:spacing w:before="120" w:after="120"/>
              <w:ind w:firstLine="709"/>
              <w:jc w:val="both"/>
              <w:textAlignment w:val="baseline"/>
              <w:rPr>
                <w:rStyle w:val="Emphasis"/>
                <w:i w:val="0"/>
                <w:sz w:val="16"/>
                <w:szCs w:val="16"/>
              </w:rPr>
            </w:pPr>
            <w:r w:rsidRPr="00AA439D">
              <w:rPr>
                <w:rStyle w:val="Emphasis"/>
                <w:i w:val="0"/>
                <w:sz w:val="16"/>
                <w:szCs w:val="16"/>
              </w:rPr>
              <w:t>2. Bản đăng ký xây dựng danh hiệu Gia đình văn hóa của hộ gia đình;</w:t>
            </w:r>
          </w:p>
          <w:p w:rsidR="00AA439D" w:rsidRPr="00AA439D" w:rsidRDefault="00AA439D" w:rsidP="00AA439D">
            <w:pPr>
              <w:spacing w:before="120" w:after="120"/>
              <w:ind w:firstLine="709"/>
              <w:jc w:val="both"/>
              <w:textAlignment w:val="baseline"/>
              <w:rPr>
                <w:rStyle w:val="Emphasis"/>
                <w:i w:val="0"/>
                <w:sz w:val="16"/>
                <w:szCs w:val="16"/>
              </w:rPr>
            </w:pPr>
            <w:r w:rsidRPr="00AA439D">
              <w:rPr>
                <w:rStyle w:val="Emphasis"/>
                <w:i w:val="0"/>
                <w:sz w:val="16"/>
                <w:szCs w:val="16"/>
              </w:rPr>
              <w:t>3. Bảng điểm tự bình xét của hộ gia đình;</w:t>
            </w:r>
          </w:p>
          <w:p w:rsidR="00AA439D" w:rsidRPr="00AA439D" w:rsidRDefault="00AA439D" w:rsidP="00AA439D">
            <w:pPr>
              <w:spacing w:before="120" w:after="120"/>
              <w:ind w:firstLine="709"/>
              <w:jc w:val="both"/>
              <w:textAlignment w:val="baseline"/>
              <w:rPr>
                <w:rStyle w:val="Emphasis"/>
                <w:i w:val="0"/>
                <w:sz w:val="16"/>
                <w:szCs w:val="16"/>
              </w:rPr>
            </w:pPr>
            <w:r w:rsidRPr="00AA439D">
              <w:rPr>
                <w:rStyle w:val="Emphasis"/>
                <w:i w:val="0"/>
                <w:sz w:val="16"/>
                <w:szCs w:val="16"/>
              </w:rPr>
              <w:t>4. Biên bản họp bình xét ở khu dân cư.</w:t>
            </w:r>
          </w:p>
          <w:p w:rsidR="00A34AFB" w:rsidRPr="00AA439D" w:rsidRDefault="00A34AFB" w:rsidP="00A34AFB">
            <w:pPr>
              <w:ind w:firstLine="655"/>
              <w:jc w:val="both"/>
              <w:rPr>
                <w:b/>
                <w:sz w:val="16"/>
                <w:szCs w:val="16"/>
                <w:lang w:val="vi-VN"/>
              </w:rPr>
            </w:pPr>
          </w:p>
          <w:p w:rsidR="004A763A" w:rsidRPr="00D0065D" w:rsidRDefault="004A763A" w:rsidP="00A51256">
            <w:pPr>
              <w:jc w:val="both"/>
              <w:rPr>
                <w:b/>
                <w:sz w:val="16"/>
                <w:szCs w:val="16"/>
                <w:lang w:val="vi-VN"/>
              </w:rPr>
            </w:pPr>
          </w:p>
        </w:tc>
        <w:tc>
          <w:tcPr>
            <w:tcW w:w="5948" w:type="dxa"/>
          </w:tcPr>
          <w:p w:rsidR="003648EC" w:rsidRPr="00FD792D" w:rsidRDefault="003648EC" w:rsidP="005B7D71">
            <w:pPr>
              <w:jc w:val="both"/>
              <w:rPr>
                <w:sz w:val="26"/>
                <w:szCs w:val="26"/>
                <w:lang w:val="vi-VN"/>
              </w:rPr>
            </w:pPr>
            <w:r w:rsidRPr="00FD792D">
              <w:rPr>
                <w:sz w:val="26"/>
                <w:szCs w:val="26"/>
                <w:lang w:val="nl-NL"/>
              </w:rPr>
              <w:t>-</w:t>
            </w:r>
            <w:r w:rsidRPr="00FD792D">
              <w:rPr>
                <w:b/>
                <w:i/>
                <w:sz w:val="26"/>
                <w:szCs w:val="26"/>
                <w:lang w:val="nl-NL"/>
              </w:rPr>
              <w:t>Sở VHTTDL tỉnh Bắc Giang:</w:t>
            </w:r>
            <w:r w:rsidRPr="00FD792D">
              <w:rPr>
                <w:sz w:val="26"/>
                <w:szCs w:val="26"/>
                <w:lang w:val="nl-NL"/>
              </w:rPr>
              <w:t>Điểm 1, điều 9, mục 2, chương II. Văn bản đề nghị công nhận danh hiệu Gia đình văn hoá (Hộ gia đình có văn bản đăng ký thì có thực hiện được không, vì hiện nay kinh phí in ấn các tài liệu cho phong trào ở cơ sở rất khó khăn, hay chỉ cần bản đăng ký danh hiệu mà địa phương lập danh sách các hộ gia đình ký vào là được.)</w:t>
            </w:r>
          </w:p>
          <w:p w:rsidR="00FD792D" w:rsidRPr="00FD792D" w:rsidRDefault="00887F59" w:rsidP="005B7D71">
            <w:pPr>
              <w:spacing w:line="288" w:lineRule="auto"/>
              <w:jc w:val="both"/>
              <w:rPr>
                <w:spacing w:val="-4"/>
                <w:sz w:val="26"/>
                <w:szCs w:val="26"/>
                <w:lang w:val="nl-NL"/>
              </w:rPr>
            </w:pPr>
            <w:r w:rsidRPr="00FD792D">
              <w:rPr>
                <w:spacing w:val="-4"/>
                <w:sz w:val="26"/>
                <w:szCs w:val="26"/>
                <w:lang w:val="nl-NL"/>
              </w:rPr>
              <w:t>-</w:t>
            </w:r>
            <w:r w:rsidRPr="00FD792D">
              <w:rPr>
                <w:b/>
                <w:i/>
                <w:spacing w:val="-4"/>
                <w:sz w:val="26"/>
                <w:szCs w:val="26"/>
                <w:lang w:val="nl-NL"/>
              </w:rPr>
              <w:t>Sở VHTTDL tỉnh Lai Châu:</w:t>
            </w:r>
            <w:r w:rsidR="00FD792D" w:rsidRPr="00FD792D">
              <w:rPr>
                <w:spacing w:val="-12"/>
                <w:sz w:val="26"/>
                <w:szCs w:val="26"/>
                <w:lang w:val="nl-NL"/>
              </w:rPr>
              <w:t>Mục 2, Điều 9</w:t>
            </w:r>
            <w:r w:rsidR="00FD792D" w:rsidRPr="00FD792D">
              <w:rPr>
                <w:spacing w:val="-4"/>
                <w:sz w:val="26"/>
                <w:szCs w:val="26"/>
                <w:lang w:val="nl-NL"/>
              </w:rPr>
              <w:t xml:space="preserve">, đề nghị sửa lại như sau: Bản đăng ký xây dựng danh hiệu Gia đình văn hóa của hộ gia đình đối với các gia đình công nhận lần đầu. Danh sách đăng ký xây dựng gia đình của </w:t>
            </w:r>
            <w:r w:rsidR="00FD792D" w:rsidRPr="00FD792D">
              <w:rPr>
                <w:spacing w:val="-6"/>
                <w:sz w:val="26"/>
                <w:szCs w:val="26"/>
                <w:lang w:val="nl-NL"/>
              </w:rPr>
              <w:t xml:space="preserve">làng, ấp, bản... </w:t>
            </w:r>
            <w:r w:rsidR="00FD792D" w:rsidRPr="00FD792D">
              <w:rPr>
                <w:spacing w:val="-4"/>
                <w:sz w:val="26"/>
                <w:szCs w:val="26"/>
                <w:lang w:val="nl-NL"/>
              </w:rPr>
              <w:t>đối với các gia đình được đề nghị công nhận lại từ năm thứ 2 trở lên.</w:t>
            </w:r>
          </w:p>
          <w:p w:rsidR="00000618" w:rsidRDefault="00AD6D1D" w:rsidP="001A7AB9">
            <w:pPr>
              <w:spacing w:beforeLines="40" w:line="252" w:lineRule="auto"/>
              <w:jc w:val="both"/>
            </w:pPr>
            <w:r>
              <w:rPr>
                <w:spacing w:val="-4"/>
                <w:sz w:val="26"/>
                <w:szCs w:val="26"/>
                <w:lang w:val="pt-BR"/>
              </w:rPr>
              <w:t>-</w:t>
            </w:r>
            <w:r w:rsidRPr="008A5C92">
              <w:rPr>
                <w:b/>
                <w:i/>
                <w:spacing w:val="-4"/>
                <w:sz w:val="26"/>
                <w:szCs w:val="26"/>
                <w:lang w:val="pt-BR"/>
              </w:rPr>
              <w:t>UBND tỉnh Ninh Bình:</w:t>
            </w:r>
            <w:r>
              <w:t>Mục 1 và mục 4 đề nghị chỉ rõ đối tượng thực hiện văn bản</w:t>
            </w:r>
          </w:p>
          <w:p w:rsidR="00A72579" w:rsidRPr="00FD792D" w:rsidRDefault="00A72579" w:rsidP="001A7AB9">
            <w:pPr>
              <w:spacing w:beforeLines="40" w:line="252" w:lineRule="auto"/>
              <w:jc w:val="both"/>
              <w:rPr>
                <w:b/>
                <w:i/>
                <w:sz w:val="26"/>
                <w:szCs w:val="26"/>
                <w:lang w:val="nl-NL"/>
              </w:rPr>
            </w:pPr>
          </w:p>
        </w:tc>
        <w:tc>
          <w:tcPr>
            <w:tcW w:w="1559" w:type="dxa"/>
          </w:tcPr>
          <w:p w:rsidR="00C232AF" w:rsidRDefault="00C232AF" w:rsidP="00AA439D">
            <w:pPr>
              <w:jc w:val="both"/>
              <w:rPr>
                <w:sz w:val="26"/>
                <w:szCs w:val="26"/>
                <w:lang w:val="pt-BR"/>
              </w:rPr>
            </w:pPr>
          </w:p>
          <w:p w:rsidR="00A72579" w:rsidRDefault="00A72579" w:rsidP="00AA439D">
            <w:pPr>
              <w:jc w:val="both"/>
              <w:rPr>
                <w:sz w:val="26"/>
                <w:szCs w:val="26"/>
                <w:lang w:val="pt-BR"/>
              </w:rPr>
            </w:pPr>
          </w:p>
          <w:p w:rsidR="00A72579" w:rsidRDefault="00A72579" w:rsidP="00AA439D">
            <w:pPr>
              <w:jc w:val="both"/>
              <w:rPr>
                <w:sz w:val="26"/>
                <w:szCs w:val="26"/>
                <w:lang w:val="pt-BR"/>
              </w:rPr>
            </w:pPr>
          </w:p>
          <w:p w:rsidR="00A72579" w:rsidRDefault="00A72579" w:rsidP="00AA439D">
            <w:pPr>
              <w:jc w:val="both"/>
              <w:rPr>
                <w:sz w:val="26"/>
                <w:szCs w:val="26"/>
                <w:lang w:val="pt-BR"/>
              </w:rPr>
            </w:pPr>
          </w:p>
          <w:p w:rsidR="00A72579" w:rsidRDefault="00A72579" w:rsidP="00AA439D">
            <w:pPr>
              <w:jc w:val="both"/>
              <w:rPr>
                <w:sz w:val="26"/>
                <w:szCs w:val="26"/>
                <w:lang w:val="pt-BR"/>
              </w:rPr>
            </w:pPr>
          </w:p>
          <w:p w:rsidR="00A72579" w:rsidRDefault="00A72579" w:rsidP="00AA439D">
            <w:pPr>
              <w:jc w:val="both"/>
              <w:rPr>
                <w:sz w:val="26"/>
                <w:szCs w:val="26"/>
                <w:lang w:val="pt-BR"/>
              </w:rPr>
            </w:pPr>
          </w:p>
          <w:p w:rsidR="00A72579" w:rsidRDefault="00A72579" w:rsidP="00AA439D">
            <w:pPr>
              <w:jc w:val="both"/>
              <w:rPr>
                <w:sz w:val="26"/>
                <w:szCs w:val="26"/>
                <w:lang w:val="pt-BR"/>
              </w:rPr>
            </w:pPr>
          </w:p>
          <w:p w:rsidR="00A72579" w:rsidRDefault="00A72579" w:rsidP="00AA439D">
            <w:pPr>
              <w:jc w:val="both"/>
              <w:rPr>
                <w:sz w:val="26"/>
                <w:szCs w:val="26"/>
                <w:lang w:val="pt-BR"/>
              </w:rPr>
            </w:pPr>
          </w:p>
          <w:p w:rsidR="00A72579" w:rsidRDefault="00A72579" w:rsidP="00AA439D">
            <w:pPr>
              <w:jc w:val="both"/>
              <w:rPr>
                <w:sz w:val="26"/>
                <w:szCs w:val="26"/>
                <w:lang w:val="pt-BR"/>
              </w:rPr>
            </w:pPr>
          </w:p>
          <w:p w:rsidR="00A72579" w:rsidRDefault="00A72579" w:rsidP="00AA439D">
            <w:pPr>
              <w:jc w:val="both"/>
              <w:rPr>
                <w:sz w:val="26"/>
                <w:szCs w:val="26"/>
                <w:lang w:val="pt-BR"/>
              </w:rPr>
            </w:pPr>
          </w:p>
          <w:p w:rsidR="00A72579" w:rsidRDefault="00A72579" w:rsidP="00AA439D">
            <w:pPr>
              <w:jc w:val="both"/>
              <w:rPr>
                <w:sz w:val="26"/>
                <w:szCs w:val="26"/>
                <w:lang w:val="pt-BR"/>
              </w:rPr>
            </w:pPr>
          </w:p>
          <w:p w:rsidR="00A72579" w:rsidRDefault="00A72579" w:rsidP="00AA439D">
            <w:pPr>
              <w:jc w:val="both"/>
              <w:rPr>
                <w:sz w:val="26"/>
                <w:szCs w:val="26"/>
                <w:lang w:val="pt-BR"/>
              </w:rPr>
            </w:pPr>
          </w:p>
          <w:p w:rsidR="00A72579" w:rsidRDefault="00A72579" w:rsidP="00AA439D">
            <w:pPr>
              <w:jc w:val="both"/>
              <w:rPr>
                <w:sz w:val="26"/>
                <w:szCs w:val="26"/>
                <w:lang w:val="pt-BR"/>
              </w:rPr>
            </w:pPr>
          </w:p>
          <w:p w:rsidR="00A72579" w:rsidRDefault="00A72579" w:rsidP="00AA439D">
            <w:pPr>
              <w:jc w:val="both"/>
              <w:rPr>
                <w:sz w:val="26"/>
                <w:szCs w:val="26"/>
                <w:lang w:val="pt-BR"/>
              </w:rPr>
            </w:pPr>
          </w:p>
          <w:p w:rsidR="00A72579" w:rsidRDefault="00A72579" w:rsidP="00AA439D">
            <w:pPr>
              <w:jc w:val="both"/>
              <w:rPr>
                <w:sz w:val="26"/>
                <w:szCs w:val="26"/>
                <w:lang w:val="pt-BR"/>
              </w:rPr>
            </w:pPr>
          </w:p>
          <w:p w:rsidR="00A72579" w:rsidRDefault="00A72579" w:rsidP="00AA439D">
            <w:pPr>
              <w:jc w:val="both"/>
              <w:rPr>
                <w:sz w:val="26"/>
                <w:szCs w:val="26"/>
                <w:lang w:val="pt-BR"/>
              </w:rPr>
            </w:pPr>
            <w:r>
              <w:rPr>
                <w:sz w:val="26"/>
                <w:szCs w:val="26"/>
                <w:lang w:val="pt-BR"/>
              </w:rPr>
              <w:t>Tiếp thu</w:t>
            </w:r>
          </w:p>
          <w:p w:rsidR="00A72579" w:rsidRPr="00A51256" w:rsidRDefault="00A72579" w:rsidP="00AA439D">
            <w:pPr>
              <w:jc w:val="both"/>
              <w:rPr>
                <w:sz w:val="26"/>
                <w:szCs w:val="26"/>
                <w:lang w:val="pt-BR"/>
              </w:rPr>
            </w:pPr>
          </w:p>
        </w:tc>
        <w:tc>
          <w:tcPr>
            <w:tcW w:w="2661" w:type="dxa"/>
          </w:tcPr>
          <w:p w:rsidR="00A72579" w:rsidRDefault="00667BBE" w:rsidP="00667BBE">
            <w:pPr>
              <w:jc w:val="both"/>
              <w:rPr>
                <w:sz w:val="26"/>
                <w:szCs w:val="26"/>
                <w:lang w:val="pt-BR"/>
              </w:rPr>
            </w:pPr>
            <w:r>
              <w:rPr>
                <w:sz w:val="26"/>
                <w:szCs w:val="26"/>
                <w:lang w:val="pt-BR"/>
              </w:rPr>
              <w:t>Để đảm bảo công khai, minh bạch, tránh hiện tượng bình xét tràn lan.</w:t>
            </w:r>
          </w:p>
          <w:p w:rsidR="00A72579" w:rsidRDefault="00A72579" w:rsidP="00667BBE">
            <w:pPr>
              <w:jc w:val="both"/>
              <w:rPr>
                <w:sz w:val="26"/>
                <w:szCs w:val="26"/>
                <w:lang w:val="pt-BR"/>
              </w:rPr>
            </w:pPr>
          </w:p>
          <w:p w:rsidR="00A72579" w:rsidRDefault="00A72579" w:rsidP="00667BBE">
            <w:pPr>
              <w:jc w:val="both"/>
              <w:rPr>
                <w:sz w:val="26"/>
                <w:szCs w:val="26"/>
                <w:lang w:val="pt-BR"/>
              </w:rPr>
            </w:pPr>
          </w:p>
          <w:p w:rsidR="00A72579" w:rsidRDefault="00A72579" w:rsidP="00667BBE">
            <w:pPr>
              <w:jc w:val="both"/>
              <w:rPr>
                <w:sz w:val="26"/>
                <w:szCs w:val="26"/>
                <w:lang w:val="pt-BR"/>
              </w:rPr>
            </w:pPr>
          </w:p>
          <w:p w:rsidR="00A72579" w:rsidRDefault="00A72579" w:rsidP="00667BBE">
            <w:pPr>
              <w:jc w:val="both"/>
              <w:rPr>
                <w:sz w:val="26"/>
                <w:szCs w:val="26"/>
                <w:lang w:val="pt-BR"/>
              </w:rPr>
            </w:pPr>
          </w:p>
          <w:p w:rsidR="004A763A" w:rsidRDefault="00A72579" w:rsidP="00667BBE">
            <w:pPr>
              <w:jc w:val="both"/>
              <w:rPr>
                <w:sz w:val="26"/>
                <w:szCs w:val="26"/>
                <w:lang w:val="pt-BR"/>
              </w:rPr>
            </w:pPr>
            <w:r>
              <w:rPr>
                <w:sz w:val="26"/>
                <w:szCs w:val="26"/>
                <w:lang w:val="pt-BR"/>
              </w:rPr>
              <w:t xml:space="preserve">Đã quy định rõ tại khoản 2, điều 4 </w:t>
            </w:r>
            <w:r w:rsidR="00667BBE">
              <w:rPr>
                <w:sz w:val="26"/>
                <w:szCs w:val="26"/>
                <w:lang w:val="pt-BR"/>
              </w:rPr>
              <w:t xml:space="preserve"> </w:t>
            </w:r>
            <w:r>
              <w:rPr>
                <w:sz w:val="26"/>
                <w:szCs w:val="26"/>
                <w:lang w:val="pt-BR"/>
              </w:rPr>
              <w:t>dự thảo Nghị định.</w:t>
            </w:r>
          </w:p>
          <w:p w:rsidR="00A72579" w:rsidRDefault="00A72579" w:rsidP="00667BBE">
            <w:pPr>
              <w:jc w:val="both"/>
              <w:rPr>
                <w:sz w:val="26"/>
                <w:szCs w:val="26"/>
                <w:lang w:val="pt-BR"/>
              </w:rPr>
            </w:pPr>
          </w:p>
          <w:p w:rsidR="00A72579" w:rsidRDefault="00A72579" w:rsidP="00667BBE">
            <w:pPr>
              <w:jc w:val="both"/>
              <w:rPr>
                <w:sz w:val="26"/>
                <w:szCs w:val="26"/>
                <w:lang w:val="pt-BR"/>
              </w:rPr>
            </w:pPr>
          </w:p>
          <w:p w:rsidR="00A72579" w:rsidRPr="00A51256" w:rsidRDefault="00A72579" w:rsidP="00667BBE">
            <w:pPr>
              <w:jc w:val="both"/>
              <w:rPr>
                <w:sz w:val="26"/>
                <w:szCs w:val="26"/>
                <w:lang w:val="pt-BR"/>
              </w:rPr>
            </w:pPr>
          </w:p>
        </w:tc>
      </w:tr>
      <w:tr w:rsidR="005B6615" w:rsidRPr="00A51256" w:rsidTr="00BF315E">
        <w:tc>
          <w:tcPr>
            <w:tcW w:w="4656" w:type="dxa"/>
            <w:shd w:val="clear" w:color="auto" w:fill="auto"/>
          </w:tcPr>
          <w:p w:rsidR="00AA439D" w:rsidRPr="00AA439D" w:rsidRDefault="00AA439D" w:rsidP="00A72579">
            <w:pPr>
              <w:spacing w:before="120" w:after="120"/>
              <w:jc w:val="both"/>
              <w:rPr>
                <w:rStyle w:val="Emphasis"/>
                <w:b/>
                <w:i w:val="0"/>
                <w:sz w:val="16"/>
                <w:szCs w:val="16"/>
              </w:rPr>
            </w:pPr>
            <w:r w:rsidRPr="00AA439D">
              <w:rPr>
                <w:b/>
                <w:bCs/>
                <w:iCs/>
                <w:sz w:val="16"/>
                <w:szCs w:val="16"/>
              </w:rPr>
              <w:lastRenderedPageBreak/>
              <w:t>Điều 10. Trình tự, thủ tục công nhận d</w:t>
            </w:r>
            <w:r w:rsidRPr="00AA439D">
              <w:rPr>
                <w:b/>
                <w:iCs/>
                <w:sz w:val="16"/>
                <w:szCs w:val="16"/>
              </w:rPr>
              <w:t>anh hiệu</w:t>
            </w:r>
            <w:r w:rsidRPr="00AA439D">
              <w:rPr>
                <w:rStyle w:val="Emphasis"/>
                <w:b/>
                <w:i w:val="0"/>
                <w:sz w:val="16"/>
                <w:szCs w:val="16"/>
              </w:rPr>
              <w:t>“Gia đình văn hóa” hàng năm</w:t>
            </w:r>
          </w:p>
          <w:p w:rsidR="00AA439D" w:rsidRPr="00AA439D" w:rsidRDefault="00AA439D" w:rsidP="00AA439D">
            <w:pPr>
              <w:spacing w:before="120" w:after="120"/>
              <w:ind w:firstLine="709"/>
              <w:jc w:val="both"/>
              <w:rPr>
                <w:iCs/>
                <w:sz w:val="16"/>
                <w:szCs w:val="16"/>
              </w:rPr>
            </w:pPr>
            <w:r w:rsidRPr="00AA439D">
              <w:rPr>
                <w:rStyle w:val="Emphasis"/>
                <w:i w:val="0"/>
                <w:sz w:val="16"/>
                <w:szCs w:val="16"/>
              </w:rPr>
              <w:t>1. Trước ngày 30 tháng 01 hàng năm, hộ gia đình đăng ký danh hiệu “Gia đình văn hóa” với Trưởng thôn, làng, ấp, bản, tổ dân phố (sau đây gọi tắt là Trưởng khu dân cư);</w:t>
            </w:r>
          </w:p>
          <w:p w:rsidR="00AA439D" w:rsidRPr="00AA439D" w:rsidRDefault="00AA439D" w:rsidP="00AA439D">
            <w:pPr>
              <w:spacing w:before="120" w:after="120"/>
              <w:ind w:left="709"/>
              <w:jc w:val="both"/>
              <w:textAlignment w:val="baseline"/>
              <w:rPr>
                <w:iCs/>
                <w:sz w:val="16"/>
                <w:szCs w:val="16"/>
              </w:rPr>
            </w:pPr>
            <w:r w:rsidRPr="00AA439D">
              <w:rPr>
                <w:iCs/>
                <w:sz w:val="16"/>
                <w:szCs w:val="16"/>
              </w:rPr>
              <w:t xml:space="preserve">2. Trình tự, thủ tục </w:t>
            </w:r>
            <w:r w:rsidRPr="00AA439D">
              <w:rPr>
                <w:rStyle w:val="Emphasis"/>
                <w:i w:val="0"/>
                <w:sz w:val="16"/>
                <w:szCs w:val="16"/>
              </w:rPr>
              <w:t>công nhận danh hiệu “Gia đình văn hóa” hàng năm</w:t>
            </w:r>
            <w:r w:rsidRPr="00AA439D">
              <w:rPr>
                <w:iCs/>
                <w:sz w:val="16"/>
                <w:szCs w:val="16"/>
              </w:rPr>
              <w:t>:</w:t>
            </w:r>
          </w:p>
          <w:p w:rsidR="00AA439D" w:rsidRPr="00AA439D" w:rsidRDefault="00AA439D" w:rsidP="00AA439D">
            <w:pPr>
              <w:spacing w:before="120" w:after="120"/>
              <w:ind w:firstLine="709"/>
              <w:jc w:val="both"/>
              <w:textAlignment w:val="baseline"/>
              <w:rPr>
                <w:sz w:val="16"/>
                <w:szCs w:val="16"/>
              </w:rPr>
            </w:pPr>
            <w:r w:rsidRPr="00AA439D">
              <w:rPr>
                <w:iCs/>
                <w:sz w:val="16"/>
                <w:szCs w:val="16"/>
              </w:rPr>
              <w:t xml:space="preserve">a) Căn cứ danh sách đăng ký, Trưởng khu dân cư tổ chức bình bầu bằng hình thức họp hoặc phát </w:t>
            </w:r>
            <w:r w:rsidRPr="00AA439D">
              <w:rPr>
                <w:sz w:val="16"/>
                <w:szCs w:val="16"/>
                <w:lang w:val="vi-VN"/>
              </w:rPr>
              <w:t xml:space="preserve">phiếu lấy ý kiến </w:t>
            </w:r>
            <w:r w:rsidRPr="00AA439D">
              <w:rPr>
                <w:sz w:val="16"/>
                <w:szCs w:val="16"/>
              </w:rPr>
              <w:t>của</w:t>
            </w:r>
            <w:r w:rsidRPr="00AA439D">
              <w:rPr>
                <w:sz w:val="16"/>
                <w:szCs w:val="16"/>
                <w:lang w:val="vi-VN"/>
              </w:rPr>
              <w:t xml:space="preserve"> đại diện hộ gia đình</w:t>
            </w:r>
            <w:r w:rsidRPr="00AA439D">
              <w:rPr>
                <w:sz w:val="16"/>
                <w:szCs w:val="16"/>
              </w:rPr>
              <w:t xml:space="preserve"> trong khu dân cư;</w:t>
            </w:r>
          </w:p>
          <w:p w:rsidR="00AA439D" w:rsidRPr="00AA439D" w:rsidRDefault="00AA439D" w:rsidP="00AA439D">
            <w:pPr>
              <w:spacing w:before="120" w:after="120"/>
              <w:ind w:firstLine="709"/>
              <w:jc w:val="both"/>
              <w:textAlignment w:val="baseline"/>
              <w:rPr>
                <w:iCs/>
                <w:sz w:val="16"/>
                <w:szCs w:val="16"/>
              </w:rPr>
            </w:pPr>
            <w:r w:rsidRPr="00AA439D">
              <w:rPr>
                <w:sz w:val="16"/>
                <w:szCs w:val="16"/>
              </w:rPr>
              <w:t xml:space="preserve">b) Căn cứ danh sách các hộ gia đình đề nghị công nhận đã qua bình bầu, Trưởng khu dân cư </w:t>
            </w:r>
            <w:r w:rsidRPr="00AA439D">
              <w:rPr>
                <w:iCs/>
                <w:sz w:val="16"/>
                <w:szCs w:val="16"/>
              </w:rPr>
              <w:t>chủ trì</w:t>
            </w:r>
            <w:r w:rsidRPr="00AA439D">
              <w:rPr>
                <w:sz w:val="16"/>
                <w:szCs w:val="16"/>
              </w:rPr>
              <w:t xml:space="preserve"> tổ chức họp bình xét theo thang điểm.</w:t>
            </w:r>
            <w:r w:rsidRPr="00AA439D">
              <w:rPr>
                <w:iCs/>
                <w:sz w:val="16"/>
                <w:szCs w:val="16"/>
              </w:rPr>
              <w:t xml:space="preserve"> Thành phần cuộc họp gồm: Cấp ủy,</w:t>
            </w:r>
            <w:r w:rsidRPr="00AA439D">
              <w:rPr>
                <w:sz w:val="16"/>
                <w:szCs w:val="16"/>
              </w:rPr>
              <w:t xml:space="preserve"> Trưởng khu dân cư</w:t>
            </w:r>
            <w:r w:rsidRPr="00AA439D">
              <w:rPr>
                <w:iCs/>
                <w:sz w:val="16"/>
                <w:szCs w:val="16"/>
              </w:rPr>
              <w:t>, Trưởng ban Công tác Mặt trận, đại diện các ngành, các đoàn thể. Căn cứ kết quả cuộc họp,</w:t>
            </w:r>
            <w:r w:rsidRPr="00AA439D">
              <w:rPr>
                <w:sz w:val="16"/>
                <w:szCs w:val="16"/>
              </w:rPr>
              <w:t xml:space="preserve"> Trưởng khu dân cư </w:t>
            </w:r>
            <w:r w:rsidRPr="00AA439D">
              <w:rPr>
                <w:iCs/>
                <w:sz w:val="16"/>
                <w:szCs w:val="16"/>
              </w:rPr>
              <w:t>lập hồ sơ trình Ủy ban nhân dân cấp xã xét, ra quyết định công nhận.</w:t>
            </w:r>
          </w:p>
          <w:p w:rsidR="00AA439D" w:rsidRPr="00AA439D" w:rsidRDefault="00AA439D" w:rsidP="00AA439D">
            <w:pPr>
              <w:spacing w:before="240" w:after="120"/>
              <w:ind w:firstLine="709"/>
              <w:jc w:val="both"/>
              <w:rPr>
                <w:rStyle w:val="Emphasis"/>
                <w:b/>
                <w:i w:val="0"/>
                <w:sz w:val="16"/>
                <w:szCs w:val="16"/>
              </w:rPr>
            </w:pPr>
          </w:p>
        </w:tc>
        <w:tc>
          <w:tcPr>
            <w:tcW w:w="5948" w:type="dxa"/>
          </w:tcPr>
          <w:p w:rsidR="00730608" w:rsidRPr="0000507B" w:rsidRDefault="00887F59" w:rsidP="005B7D71">
            <w:pPr>
              <w:spacing w:line="288" w:lineRule="auto"/>
              <w:jc w:val="both"/>
              <w:rPr>
                <w:b/>
                <w:spacing w:val="-4"/>
                <w:sz w:val="26"/>
                <w:szCs w:val="26"/>
                <w:lang w:val="nl-NL"/>
              </w:rPr>
            </w:pPr>
            <w:r w:rsidRPr="0000507B">
              <w:rPr>
                <w:spacing w:val="-4"/>
                <w:sz w:val="26"/>
                <w:szCs w:val="26"/>
                <w:lang w:val="nl-NL"/>
              </w:rPr>
              <w:t>-</w:t>
            </w:r>
            <w:r w:rsidRPr="0000507B">
              <w:rPr>
                <w:b/>
                <w:i/>
                <w:spacing w:val="-4"/>
                <w:sz w:val="26"/>
                <w:szCs w:val="26"/>
                <w:lang w:val="nl-NL"/>
              </w:rPr>
              <w:t xml:space="preserve">Sở VHTTDL tỉnh Lai Châu: </w:t>
            </w:r>
            <w:r w:rsidR="00730608" w:rsidRPr="0000507B">
              <w:rPr>
                <w:b/>
                <w:spacing w:val="-4"/>
                <w:sz w:val="26"/>
                <w:szCs w:val="26"/>
                <w:lang w:val="nl-NL"/>
              </w:rPr>
              <w:t xml:space="preserve">Tại ý b, điểm 2, Điều 10, </w:t>
            </w:r>
            <w:r w:rsidR="00730608" w:rsidRPr="0000507B">
              <w:rPr>
                <w:spacing w:val="-4"/>
                <w:sz w:val="26"/>
                <w:szCs w:val="26"/>
                <w:lang w:val="nl-NL"/>
              </w:rPr>
              <w:t xml:space="preserve">Thành phần cuộc họp gồm: Cấp ủy, Trưởng khu dân cư, Trưởng Ban công tác Mặt trận, đại diện </w:t>
            </w:r>
            <w:r w:rsidR="00730608" w:rsidRPr="0000507B">
              <w:rPr>
                <w:b/>
                <w:spacing w:val="-4"/>
                <w:sz w:val="26"/>
                <w:szCs w:val="26"/>
                <w:lang w:val="nl-NL"/>
              </w:rPr>
              <w:t>các ngành</w:t>
            </w:r>
            <w:r w:rsidR="00730608" w:rsidRPr="0000507B">
              <w:rPr>
                <w:spacing w:val="-4"/>
                <w:sz w:val="26"/>
                <w:szCs w:val="26"/>
                <w:lang w:val="nl-NL"/>
              </w:rPr>
              <w:t xml:space="preserve">, đoàn thể. Đề nghị sửa lại như sau: Thành phần cuộc họp gồm: Cấp ủy, Trưởng khu dân cư, Trưởng Ban công tác Mặt trận, đại diện các tổ chức đoàn thể. </w:t>
            </w:r>
          </w:p>
          <w:p w:rsidR="00AA439D" w:rsidRPr="0000507B" w:rsidRDefault="00D67EC8" w:rsidP="001A7AB9">
            <w:pPr>
              <w:spacing w:beforeLines="40" w:line="252" w:lineRule="auto"/>
              <w:jc w:val="both"/>
              <w:rPr>
                <w:b/>
                <w:sz w:val="26"/>
                <w:szCs w:val="26"/>
              </w:rPr>
            </w:pPr>
            <w:r w:rsidRPr="0000507B">
              <w:rPr>
                <w:i/>
                <w:sz w:val="26"/>
                <w:szCs w:val="26"/>
              </w:rPr>
              <w:t>-</w:t>
            </w:r>
            <w:r w:rsidRPr="0000507B">
              <w:rPr>
                <w:b/>
                <w:i/>
                <w:sz w:val="26"/>
                <w:szCs w:val="26"/>
              </w:rPr>
              <w:t>Sở VHTTDL tỉnh Hải Dương:</w:t>
            </w:r>
            <w:r w:rsidR="00E051A5" w:rsidRPr="0000507B">
              <w:rPr>
                <w:sz w:val="26"/>
                <w:szCs w:val="26"/>
              </w:rPr>
              <w:t xml:space="preserve">bổ sung tại điểm b, điều 10 phần cuối: </w:t>
            </w:r>
            <w:r w:rsidR="00E051A5" w:rsidRPr="0000507B">
              <w:rPr>
                <w:b/>
                <w:sz w:val="26"/>
                <w:szCs w:val="26"/>
              </w:rPr>
              <w:t>và công bố trên loa truyền thanh xã; được biểu dương tại “ngày hội đại đoàn kết toàn dân tộc” (ngày 18/11 hàng năm) ở khu dân cư.</w:t>
            </w:r>
          </w:p>
          <w:p w:rsidR="003D15BE" w:rsidRDefault="0000507B" w:rsidP="008D4F5D">
            <w:pPr>
              <w:spacing w:before="120"/>
              <w:jc w:val="both"/>
              <w:rPr>
                <w:sz w:val="26"/>
                <w:szCs w:val="26"/>
              </w:rPr>
            </w:pPr>
            <w:r w:rsidRPr="0000507B">
              <w:rPr>
                <w:spacing w:val="-4"/>
                <w:sz w:val="26"/>
                <w:szCs w:val="26"/>
                <w:lang w:val="pt-BR"/>
              </w:rPr>
              <w:t>-</w:t>
            </w:r>
            <w:r w:rsidRPr="0000507B">
              <w:rPr>
                <w:b/>
                <w:i/>
                <w:spacing w:val="-4"/>
                <w:sz w:val="26"/>
                <w:szCs w:val="26"/>
                <w:lang w:val="pt-BR"/>
              </w:rPr>
              <w:t>Sở VHTTDL tỉnh Tuyên Quang:</w:t>
            </w:r>
            <w:r w:rsidRPr="0000507B">
              <w:rPr>
                <w:spacing w:val="-2"/>
                <w:sz w:val="26"/>
                <w:szCs w:val="26"/>
              </w:rPr>
              <w:t xml:space="preserve"> Tại khoản 1, đề nghị sửa đổi thời gian đăng ký danh hiệu </w:t>
            </w:r>
            <w:r w:rsidRPr="0000507B">
              <w:rPr>
                <w:sz w:val="26"/>
                <w:szCs w:val="26"/>
              </w:rPr>
              <w:t>“Gia đình văn hóa” “</w:t>
            </w:r>
            <w:r w:rsidRPr="0000507B">
              <w:rPr>
                <w:i/>
                <w:sz w:val="26"/>
                <w:szCs w:val="26"/>
              </w:rPr>
              <w:t>Trước ngày 30 tháng 01 hàng năm</w:t>
            </w:r>
            <w:r w:rsidRPr="0000507B">
              <w:rPr>
                <w:sz w:val="26"/>
                <w:szCs w:val="26"/>
              </w:rPr>
              <w:t>” thành “</w:t>
            </w:r>
            <w:r w:rsidRPr="0000507B">
              <w:rPr>
                <w:b/>
                <w:i/>
                <w:sz w:val="26"/>
                <w:szCs w:val="26"/>
              </w:rPr>
              <w:t>Vào ngày 18 tháng 11 hàng năm</w:t>
            </w:r>
            <w:r w:rsidRPr="0000507B">
              <w:rPr>
                <w:sz w:val="26"/>
                <w:szCs w:val="26"/>
              </w:rPr>
              <w:t xml:space="preserve">” vì ngày này là ngày công bố </w:t>
            </w:r>
            <w:r w:rsidRPr="0000507B">
              <w:rPr>
                <w:spacing w:val="-2"/>
                <w:sz w:val="26"/>
                <w:szCs w:val="26"/>
              </w:rPr>
              <w:t xml:space="preserve">danh hiệu </w:t>
            </w:r>
            <w:r w:rsidRPr="0000507B">
              <w:rPr>
                <w:sz w:val="26"/>
                <w:szCs w:val="26"/>
              </w:rPr>
              <w:t>“Gia đình văn hóa” và các tiêu chí chấm điểm danh hiệu “Gia đình văn hóa” không bị rằng buộc như tiêu chí chấm điểm Khu dân cư văn hóa nên bình xét sớm hơn.</w:t>
            </w:r>
          </w:p>
          <w:p w:rsidR="00F3608C" w:rsidRDefault="00F3608C" w:rsidP="00F3608C">
            <w:pPr>
              <w:spacing w:before="120"/>
              <w:jc w:val="both"/>
              <w:rPr>
                <w:b/>
                <w:i/>
                <w:sz w:val="26"/>
                <w:szCs w:val="26"/>
                <w:lang w:val="vi-VN"/>
              </w:rPr>
            </w:pPr>
            <w:r>
              <w:rPr>
                <w:sz w:val="26"/>
                <w:szCs w:val="26"/>
                <w:lang w:val="vi-VN"/>
              </w:rPr>
              <w:t>-</w:t>
            </w:r>
            <w:r>
              <w:rPr>
                <w:b/>
                <w:i/>
                <w:sz w:val="26"/>
                <w:szCs w:val="26"/>
              </w:rPr>
              <w:t xml:space="preserve">UBND tỉnh </w:t>
            </w:r>
            <w:r>
              <w:rPr>
                <w:b/>
                <w:i/>
                <w:sz w:val="26"/>
                <w:szCs w:val="26"/>
                <w:lang w:val="vi-VN"/>
              </w:rPr>
              <w:t xml:space="preserve">Lào Cai: </w:t>
            </w:r>
          </w:p>
          <w:p w:rsidR="00F256E0" w:rsidRDefault="00A72579" w:rsidP="00F3608C">
            <w:pPr>
              <w:spacing w:before="120"/>
              <w:jc w:val="both"/>
              <w:rPr>
                <w:sz w:val="26"/>
                <w:szCs w:val="26"/>
              </w:rPr>
            </w:pPr>
            <w:r>
              <w:rPr>
                <w:sz w:val="26"/>
                <w:szCs w:val="26"/>
              </w:rPr>
              <w:t xml:space="preserve">+ </w:t>
            </w:r>
            <w:r w:rsidR="00F3608C">
              <w:rPr>
                <w:sz w:val="26"/>
                <w:szCs w:val="26"/>
                <w:lang w:val="vi-VN"/>
              </w:rPr>
              <w:t>Điều 10, Khoản 2, điểm a,b: Đề nghị chỉnh sửa cụm từ “bình bầu” thành “bình xét”</w:t>
            </w:r>
            <w:r w:rsidR="0053491E">
              <w:rPr>
                <w:sz w:val="26"/>
                <w:szCs w:val="26"/>
              </w:rPr>
              <w:t xml:space="preserve">; </w:t>
            </w:r>
          </w:p>
          <w:p w:rsidR="00F3608C" w:rsidRPr="002C72BD" w:rsidRDefault="00F3608C" w:rsidP="00F3608C">
            <w:pPr>
              <w:spacing w:before="120"/>
              <w:jc w:val="both"/>
              <w:rPr>
                <w:sz w:val="26"/>
                <w:szCs w:val="26"/>
              </w:rPr>
            </w:pPr>
            <w:r>
              <w:rPr>
                <w:sz w:val="26"/>
                <w:szCs w:val="26"/>
                <w:lang w:val="vi-VN"/>
              </w:rPr>
              <w:t>Khoản 2, Điều 10: Đề nghị bổ sung thời hạn hiệu lực của các thủ tục công nhận danh hiệu “Gia đình văn hóa”</w:t>
            </w:r>
          </w:p>
        </w:tc>
        <w:tc>
          <w:tcPr>
            <w:tcW w:w="1559" w:type="dxa"/>
          </w:tcPr>
          <w:p w:rsidR="00AA439D" w:rsidRDefault="00AA439D" w:rsidP="00AA439D">
            <w:pPr>
              <w:jc w:val="both"/>
              <w:rPr>
                <w:sz w:val="26"/>
                <w:szCs w:val="26"/>
                <w:lang w:val="pt-BR"/>
              </w:rPr>
            </w:pPr>
          </w:p>
          <w:p w:rsidR="00A72579" w:rsidRDefault="00A72579" w:rsidP="00AA439D">
            <w:pPr>
              <w:jc w:val="both"/>
              <w:rPr>
                <w:sz w:val="26"/>
                <w:szCs w:val="26"/>
                <w:lang w:val="pt-BR"/>
              </w:rPr>
            </w:pPr>
          </w:p>
          <w:p w:rsidR="00A72579" w:rsidRDefault="00A72579" w:rsidP="00AA439D">
            <w:pPr>
              <w:jc w:val="both"/>
              <w:rPr>
                <w:sz w:val="26"/>
                <w:szCs w:val="26"/>
                <w:lang w:val="pt-BR"/>
              </w:rPr>
            </w:pPr>
          </w:p>
          <w:p w:rsidR="00A72579" w:rsidRDefault="00A72579" w:rsidP="00AA439D">
            <w:pPr>
              <w:jc w:val="both"/>
              <w:rPr>
                <w:sz w:val="26"/>
                <w:szCs w:val="26"/>
                <w:lang w:val="pt-BR"/>
              </w:rPr>
            </w:pPr>
          </w:p>
          <w:p w:rsidR="00A72579" w:rsidRDefault="00A72579" w:rsidP="00AA439D">
            <w:pPr>
              <w:jc w:val="both"/>
              <w:rPr>
                <w:sz w:val="26"/>
                <w:szCs w:val="26"/>
                <w:lang w:val="pt-BR"/>
              </w:rPr>
            </w:pPr>
          </w:p>
          <w:p w:rsidR="00A72579" w:rsidRDefault="00A72579" w:rsidP="00AA439D">
            <w:pPr>
              <w:jc w:val="both"/>
              <w:rPr>
                <w:sz w:val="26"/>
                <w:szCs w:val="26"/>
                <w:lang w:val="pt-BR"/>
              </w:rPr>
            </w:pPr>
          </w:p>
          <w:p w:rsidR="00A72579" w:rsidRDefault="00A72579" w:rsidP="00AA439D">
            <w:pPr>
              <w:jc w:val="both"/>
              <w:rPr>
                <w:sz w:val="26"/>
                <w:szCs w:val="26"/>
                <w:lang w:val="pt-BR"/>
              </w:rPr>
            </w:pPr>
          </w:p>
          <w:p w:rsidR="00A72579" w:rsidRDefault="00A72579" w:rsidP="00AA439D">
            <w:pPr>
              <w:jc w:val="both"/>
              <w:rPr>
                <w:sz w:val="26"/>
                <w:szCs w:val="26"/>
                <w:lang w:val="pt-BR"/>
              </w:rPr>
            </w:pPr>
          </w:p>
          <w:p w:rsidR="00A72579" w:rsidRDefault="00A72579" w:rsidP="00AA439D">
            <w:pPr>
              <w:jc w:val="both"/>
              <w:rPr>
                <w:sz w:val="26"/>
                <w:szCs w:val="26"/>
                <w:lang w:val="pt-BR"/>
              </w:rPr>
            </w:pPr>
          </w:p>
          <w:p w:rsidR="00A72579" w:rsidRDefault="00A72579" w:rsidP="00AA439D">
            <w:pPr>
              <w:jc w:val="both"/>
              <w:rPr>
                <w:sz w:val="26"/>
                <w:szCs w:val="26"/>
                <w:lang w:val="pt-BR"/>
              </w:rPr>
            </w:pPr>
          </w:p>
          <w:p w:rsidR="00A72579" w:rsidRDefault="00A72579" w:rsidP="00AA439D">
            <w:pPr>
              <w:jc w:val="both"/>
              <w:rPr>
                <w:sz w:val="26"/>
                <w:szCs w:val="26"/>
                <w:lang w:val="pt-BR"/>
              </w:rPr>
            </w:pPr>
          </w:p>
          <w:p w:rsidR="00A72579" w:rsidRDefault="00A72579" w:rsidP="00AA439D">
            <w:pPr>
              <w:jc w:val="both"/>
              <w:rPr>
                <w:sz w:val="26"/>
                <w:szCs w:val="26"/>
                <w:lang w:val="pt-BR"/>
              </w:rPr>
            </w:pPr>
          </w:p>
          <w:p w:rsidR="00A72579" w:rsidRDefault="00A72579" w:rsidP="00AA439D">
            <w:pPr>
              <w:jc w:val="both"/>
              <w:rPr>
                <w:sz w:val="26"/>
                <w:szCs w:val="26"/>
                <w:lang w:val="pt-BR"/>
              </w:rPr>
            </w:pPr>
          </w:p>
          <w:p w:rsidR="00A72579" w:rsidRDefault="00A72579" w:rsidP="00AA439D">
            <w:pPr>
              <w:jc w:val="both"/>
              <w:rPr>
                <w:sz w:val="26"/>
                <w:szCs w:val="26"/>
                <w:lang w:val="pt-BR"/>
              </w:rPr>
            </w:pPr>
            <w:r>
              <w:rPr>
                <w:sz w:val="26"/>
                <w:szCs w:val="26"/>
                <w:lang w:val="pt-BR"/>
              </w:rPr>
              <w:t>Tiếp thu</w:t>
            </w:r>
          </w:p>
          <w:p w:rsidR="00A72579" w:rsidRDefault="00A72579" w:rsidP="00AA439D">
            <w:pPr>
              <w:jc w:val="both"/>
              <w:rPr>
                <w:sz w:val="26"/>
                <w:szCs w:val="26"/>
                <w:lang w:val="pt-BR"/>
              </w:rPr>
            </w:pPr>
          </w:p>
          <w:p w:rsidR="00A72579" w:rsidRDefault="00A72579" w:rsidP="00AA439D">
            <w:pPr>
              <w:jc w:val="both"/>
              <w:rPr>
                <w:sz w:val="26"/>
                <w:szCs w:val="26"/>
                <w:lang w:val="pt-BR"/>
              </w:rPr>
            </w:pPr>
          </w:p>
          <w:p w:rsidR="00A72579" w:rsidRDefault="00A72579" w:rsidP="00AA439D">
            <w:pPr>
              <w:jc w:val="both"/>
              <w:rPr>
                <w:sz w:val="26"/>
                <w:szCs w:val="26"/>
                <w:lang w:val="pt-BR"/>
              </w:rPr>
            </w:pPr>
          </w:p>
          <w:p w:rsidR="00A72579" w:rsidRDefault="00A72579" w:rsidP="00AA439D">
            <w:pPr>
              <w:jc w:val="both"/>
              <w:rPr>
                <w:sz w:val="26"/>
                <w:szCs w:val="26"/>
                <w:lang w:val="pt-BR"/>
              </w:rPr>
            </w:pPr>
          </w:p>
          <w:p w:rsidR="00A72579" w:rsidRDefault="00A72579" w:rsidP="00AA439D">
            <w:pPr>
              <w:jc w:val="both"/>
              <w:rPr>
                <w:sz w:val="26"/>
                <w:szCs w:val="26"/>
                <w:lang w:val="pt-BR"/>
              </w:rPr>
            </w:pPr>
          </w:p>
          <w:p w:rsidR="00A72579" w:rsidRDefault="00A72579" w:rsidP="00AA439D">
            <w:pPr>
              <w:jc w:val="both"/>
              <w:rPr>
                <w:sz w:val="26"/>
                <w:szCs w:val="26"/>
                <w:lang w:val="pt-BR"/>
              </w:rPr>
            </w:pPr>
          </w:p>
          <w:p w:rsidR="00A72579" w:rsidRDefault="00A72579" w:rsidP="00AA439D">
            <w:pPr>
              <w:jc w:val="both"/>
              <w:rPr>
                <w:sz w:val="26"/>
                <w:szCs w:val="26"/>
                <w:lang w:val="pt-BR"/>
              </w:rPr>
            </w:pPr>
          </w:p>
          <w:p w:rsidR="00A72579" w:rsidRDefault="00A72579" w:rsidP="00AA439D">
            <w:pPr>
              <w:jc w:val="both"/>
              <w:rPr>
                <w:sz w:val="26"/>
                <w:szCs w:val="26"/>
                <w:lang w:val="pt-BR"/>
              </w:rPr>
            </w:pPr>
          </w:p>
          <w:p w:rsidR="00A72579" w:rsidRPr="00A51256" w:rsidRDefault="00A72579" w:rsidP="00AA439D">
            <w:pPr>
              <w:jc w:val="both"/>
              <w:rPr>
                <w:sz w:val="26"/>
                <w:szCs w:val="26"/>
                <w:lang w:val="pt-BR"/>
              </w:rPr>
            </w:pPr>
            <w:r>
              <w:rPr>
                <w:sz w:val="26"/>
                <w:szCs w:val="26"/>
                <w:lang w:val="pt-BR"/>
              </w:rPr>
              <w:t>Tiếp thu</w:t>
            </w:r>
          </w:p>
        </w:tc>
        <w:tc>
          <w:tcPr>
            <w:tcW w:w="2661" w:type="dxa"/>
          </w:tcPr>
          <w:p w:rsidR="00AA439D" w:rsidRDefault="00AA439D" w:rsidP="00A51256">
            <w:pPr>
              <w:jc w:val="both"/>
              <w:rPr>
                <w:sz w:val="26"/>
                <w:szCs w:val="26"/>
                <w:lang w:val="pt-BR"/>
              </w:rPr>
            </w:pPr>
          </w:p>
          <w:p w:rsidR="00A72579" w:rsidRDefault="00A72579" w:rsidP="00A51256">
            <w:pPr>
              <w:jc w:val="both"/>
              <w:rPr>
                <w:sz w:val="26"/>
                <w:szCs w:val="26"/>
                <w:lang w:val="pt-BR"/>
              </w:rPr>
            </w:pPr>
            <w:r>
              <w:rPr>
                <w:sz w:val="26"/>
                <w:szCs w:val="26"/>
                <w:lang w:val="pt-BR"/>
              </w:rPr>
              <w:t>Đã có trong dự thảo Nghị định</w:t>
            </w:r>
          </w:p>
          <w:p w:rsidR="00A72579" w:rsidRDefault="00A72579" w:rsidP="00A51256">
            <w:pPr>
              <w:jc w:val="both"/>
              <w:rPr>
                <w:sz w:val="26"/>
                <w:szCs w:val="26"/>
                <w:lang w:val="pt-BR"/>
              </w:rPr>
            </w:pPr>
          </w:p>
          <w:p w:rsidR="00A72579" w:rsidRDefault="00A72579" w:rsidP="00A51256">
            <w:pPr>
              <w:jc w:val="both"/>
              <w:rPr>
                <w:sz w:val="26"/>
                <w:szCs w:val="26"/>
                <w:lang w:val="pt-BR"/>
              </w:rPr>
            </w:pPr>
          </w:p>
          <w:p w:rsidR="00A72579" w:rsidRDefault="00A72579" w:rsidP="00A51256">
            <w:pPr>
              <w:jc w:val="both"/>
              <w:rPr>
                <w:sz w:val="26"/>
                <w:szCs w:val="26"/>
                <w:lang w:val="pt-BR"/>
              </w:rPr>
            </w:pPr>
          </w:p>
          <w:p w:rsidR="00A72579" w:rsidRDefault="00A72579" w:rsidP="00A51256">
            <w:pPr>
              <w:jc w:val="both"/>
              <w:rPr>
                <w:sz w:val="26"/>
                <w:szCs w:val="26"/>
                <w:lang w:val="pt-BR"/>
              </w:rPr>
            </w:pPr>
          </w:p>
          <w:p w:rsidR="00A72579" w:rsidRDefault="00A72579" w:rsidP="00A51256">
            <w:pPr>
              <w:jc w:val="both"/>
              <w:rPr>
                <w:sz w:val="26"/>
                <w:szCs w:val="26"/>
                <w:lang w:val="pt-BR"/>
              </w:rPr>
            </w:pPr>
          </w:p>
          <w:p w:rsidR="00A72579" w:rsidRDefault="00A72579" w:rsidP="00A51256">
            <w:pPr>
              <w:jc w:val="both"/>
              <w:rPr>
                <w:sz w:val="26"/>
                <w:szCs w:val="26"/>
                <w:lang w:val="pt-BR"/>
              </w:rPr>
            </w:pPr>
            <w:r>
              <w:rPr>
                <w:sz w:val="26"/>
                <w:szCs w:val="26"/>
                <w:lang w:val="pt-BR"/>
              </w:rPr>
              <w:t>Không phù hợp với nội dung dự thảo Nghị định</w:t>
            </w:r>
          </w:p>
          <w:p w:rsidR="00F256E0" w:rsidRDefault="00F256E0" w:rsidP="00A51256">
            <w:pPr>
              <w:jc w:val="both"/>
              <w:rPr>
                <w:sz w:val="26"/>
                <w:szCs w:val="26"/>
                <w:lang w:val="pt-BR"/>
              </w:rPr>
            </w:pPr>
          </w:p>
          <w:p w:rsidR="00F256E0" w:rsidRDefault="00F256E0" w:rsidP="00A51256">
            <w:pPr>
              <w:jc w:val="both"/>
              <w:rPr>
                <w:sz w:val="26"/>
                <w:szCs w:val="26"/>
                <w:lang w:val="pt-BR"/>
              </w:rPr>
            </w:pPr>
          </w:p>
          <w:p w:rsidR="00F256E0" w:rsidRDefault="00F256E0" w:rsidP="00A51256">
            <w:pPr>
              <w:jc w:val="both"/>
              <w:rPr>
                <w:sz w:val="26"/>
                <w:szCs w:val="26"/>
                <w:lang w:val="pt-BR"/>
              </w:rPr>
            </w:pPr>
          </w:p>
          <w:p w:rsidR="00F256E0" w:rsidRDefault="00F256E0" w:rsidP="00A51256">
            <w:pPr>
              <w:jc w:val="both"/>
              <w:rPr>
                <w:sz w:val="26"/>
                <w:szCs w:val="26"/>
                <w:lang w:val="pt-BR"/>
              </w:rPr>
            </w:pPr>
          </w:p>
          <w:p w:rsidR="00F256E0" w:rsidRDefault="00F256E0" w:rsidP="00A51256">
            <w:pPr>
              <w:jc w:val="both"/>
              <w:rPr>
                <w:sz w:val="26"/>
                <w:szCs w:val="26"/>
                <w:lang w:val="pt-BR"/>
              </w:rPr>
            </w:pPr>
          </w:p>
          <w:p w:rsidR="00F256E0" w:rsidRDefault="00F256E0" w:rsidP="00A51256">
            <w:pPr>
              <w:jc w:val="both"/>
              <w:rPr>
                <w:sz w:val="26"/>
                <w:szCs w:val="26"/>
                <w:lang w:val="pt-BR"/>
              </w:rPr>
            </w:pPr>
          </w:p>
          <w:p w:rsidR="00F256E0" w:rsidRDefault="00F256E0" w:rsidP="00A51256">
            <w:pPr>
              <w:jc w:val="both"/>
              <w:rPr>
                <w:sz w:val="26"/>
                <w:szCs w:val="26"/>
                <w:lang w:val="pt-BR"/>
              </w:rPr>
            </w:pPr>
          </w:p>
          <w:p w:rsidR="00F256E0" w:rsidRDefault="00F256E0" w:rsidP="00A51256">
            <w:pPr>
              <w:jc w:val="both"/>
              <w:rPr>
                <w:sz w:val="26"/>
                <w:szCs w:val="26"/>
                <w:lang w:val="pt-BR"/>
              </w:rPr>
            </w:pPr>
          </w:p>
          <w:p w:rsidR="00F256E0" w:rsidRDefault="00F256E0" w:rsidP="00A51256">
            <w:pPr>
              <w:jc w:val="both"/>
              <w:rPr>
                <w:sz w:val="26"/>
                <w:szCs w:val="26"/>
                <w:lang w:val="pt-BR"/>
              </w:rPr>
            </w:pPr>
          </w:p>
          <w:p w:rsidR="00F256E0" w:rsidRDefault="00F256E0" w:rsidP="00A51256">
            <w:pPr>
              <w:jc w:val="both"/>
              <w:rPr>
                <w:sz w:val="26"/>
                <w:szCs w:val="26"/>
                <w:lang w:val="pt-BR"/>
              </w:rPr>
            </w:pPr>
          </w:p>
          <w:p w:rsidR="00F256E0" w:rsidRDefault="00F256E0" w:rsidP="00A51256">
            <w:pPr>
              <w:jc w:val="both"/>
              <w:rPr>
                <w:sz w:val="26"/>
                <w:szCs w:val="26"/>
                <w:lang w:val="pt-BR"/>
              </w:rPr>
            </w:pPr>
          </w:p>
          <w:p w:rsidR="00F256E0" w:rsidRDefault="00F256E0" w:rsidP="00A51256">
            <w:pPr>
              <w:jc w:val="both"/>
              <w:rPr>
                <w:sz w:val="26"/>
                <w:szCs w:val="26"/>
                <w:lang w:val="pt-BR"/>
              </w:rPr>
            </w:pPr>
          </w:p>
          <w:p w:rsidR="00F256E0" w:rsidRDefault="00F256E0" w:rsidP="00A51256">
            <w:pPr>
              <w:jc w:val="both"/>
              <w:rPr>
                <w:sz w:val="26"/>
                <w:szCs w:val="26"/>
                <w:lang w:val="pt-BR"/>
              </w:rPr>
            </w:pPr>
          </w:p>
          <w:p w:rsidR="00F256E0" w:rsidRDefault="00F256E0" w:rsidP="00A51256">
            <w:pPr>
              <w:jc w:val="both"/>
              <w:rPr>
                <w:sz w:val="26"/>
                <w:szCs w:val="26"/>
                <w:lang w:val="pt-BR"/>
              </w:rPr>
            </w:pPr>
          </w:p>
          <w:p w:rsidR="00F256E0" w:rsidRPr="00A51256" w:rsidRDefault="00F256E0" w:rsidP="00A51256">
            <w:pPr>
              <w:jc w:val="both"/>
              <w:rPr>
                <w:sz w:val="26"/>
                <w:szCs w:val="26"/>
                <w:lang w:val="pt-BR"/>
              </w:rPr>
            </w:pPr>
            <w:r>
              <w:rPr>
                <w:sz w:val="26"/>
                <w:szCs w:val="26"/>
                <w:lang w:val="pt-BR"/>
              </w:rPr>
              <w:t>Đã quy định rõ trong dự thảo Nghị định</w:t>
            </w:r>
            <w:r w:rsidR="00332028">
              <w:rPr>
                <w:sz w:val="26"/>
                <w:szCs w:val="26"/>
                <w:lang w:val="pt-BR"/>
              </w:rPr>
              <w:t>.</w:t>
            </w:r>
          </w:p>
        </w:tc>
      </w:tr>
      <w:tr w:rsidR="005B6615" w:rsidRPr="00A51256" w:rsidTr="00BF315E">
        <w:tc>
          <w:tcPr>
            <w:tcW w:w="4656" w:type="dxa"/>
            <w:shd w:val="clear" w:color="auto" w:fill="auto"/>
          </w:tcPr>
          <w:p w:rsidR="00337097" w:rsidRPr="009A4555" w:rsidRDefault="00337097" w:rsidP="00D3107C">
            <w:pPr>
              <w:spacing w:before="120" w:after="120"/>
              <w:jc w:val="center"/>
              <w:rPr>
                <w:b/>
                <w:iCs/>
                <w:sz w:val="16"/>
                <w:szCs w:val="16"/>
              </w:rPr>
            </w:pPr>
            <w:r w:rsidRPr="009A4555">
              <w:rPr>
                <w:b/>
                <w:iCs/>
                <w:sz w:val="16"/>
                <w:szCs w:val="16"/>
              </w:rPr>
              <w:t>Mục III</w:t>
            </w:r>
          </w:p>
          <w:p w:rsidR="00337097" w:rsidRPr="00D3107C" w:rsidRDefault="00337097" w:rsidP="00D3107C">
            <w:pPr>
              <w:spacing w:before="120" w:after="120"/>
              <w:jc w:val="center"/>
              <w:rPr>
                <w:b/>
                <w:iCs/>
                <w:sz w:val="16"/>
                <w:szCs w:val="16"/>
              </w:rPr>
            </w:pPr>
            <w:r w:rsidRPr="009A4555">
              <w:rPr>
                <w:b/>
                <w:iCs/>
                <w:sz w:val="16"/>
                <w:szCs w:val="16"/>
              </w:rPr>
              <w:t xml:space="preserve">HỒ SƠ, TRÌNH TỰ, THỦ TỤC CẤP GIẤY KHEN, DANH </w:t>
            </w:r>
            <w:r w:rsidRPr="009A4555">
              <w:rPr>
                <w:b/>
                <w:iCs/>
                <w:sz w:val="16"/>
                <w:szCs w:val="16"/>
              </w:rPr>
              <w:lastRenderedPageBreak/>
              <w:t>HIỆU:   “GIA ĐÌNH VĂN HÓA”</w:t>
            </w:r>
          </w:p>
        </w:tc>
        <w:tc>
          <w:tcPr>
            <w:tcW w:w="5948" w:type="dxa"/>
          </w:tcPr>
          <w:p w:rsidR="00337097" w:rsidRPr="00101D8A" w:rsidRDefault="00337097" w:rsidP="006964CB">
            <w:pPr>
              <w:jc w:val="both"/>
              <w:rPr>
                <w:b/>
                <w:i/>
                <w:sz w:val="26"/>
                <w:szCs w:val="26"/>
                <w:lang w:val="nl-NL"/>
              </w:rPr>
            </w:pPr>
            <w:r w:rsidRPr="00101D8A">
              <w:rPr>
                <w:rStyle w:val="apple-converted-space"/>
                <w:color w:val="222222"/>
                <w:spacing w:val="-6"/>
                <w:sz w:val="26"/>
                <w:szCs w:val="26"/>
                <w:shd w:val="clear" w:color="auto" w:fill="FFFFFF"/>
              </w:rPr>
              <w:lastRenderedPageBreak/>
              <w:t>-</w:t>
            </w:r>
            <w:r w:rsidRPr="00101D8A">
              <w:rPr>
                <w:rStyle w:val="apple-converted-space"/>
                <w:b/>
                <w:i/>
                <w:color w:val="222222"/>
                <w:spacing w:val="-6"/>
                <w:sz w:val="26"/>
                <w:szCs w:val="26"/>
                <w:shd w:val="clear" w:color="auto" w:fill="FFFFFF"/>
              </w:rPr>
              <w:t xml:space="preserve">Sở VHTTDL tỉnh Phú Yên: </w:t>
            </w:r>
            <w:r w:rsidRPr="00101D8A">
              <w:rPr>
                <w:rStyle w:val="apple-converted-space"/>
                <w:color w:val="222222"/>
                <w:spacing w:val="-6"/>
                <w:sz w:val="26"/>
                <w:szCs w:val="26"/>
                <w:shd w:val="clear" w:color="auto" w:fill="FFFFFF"/>
              </w:rPr>
              <w:t xml:space="preserve">mục III, Chương II quy định về hồ sơ, trình tự, thủ tục cấp Giấy khen, danh hiệu </w:t>
            </w:r>
            <w:r w:rsidRPr="00101D8A">
              <w:rPr>
                <w:rStyle w:val="apple-converted-space"/>
                <w:color w:val="222222"/>
                <w:spacing w:val="-6"/>
                <w:sz w:val="26"/>
                <w:szCs w:val="26"/>
                <w:shd w:val="clear" w:color="auto" w:fill="FFFFFF"/>
              </w:rPr>
              <w:lastRenderedPageBreak/>
              <w:t xml:space="preserve">"Gia đình văn hóa" không quy định rõ việc khen thưởng cho các danh hiệu văn hóa trên là áp dụng theo văn bản quy phạm pháp luật nào. Đề nghị Bộ Văn hóa, Thể thao và Du lịch quy định </w:t>
            </w:r>
            <w:r w:rsidRPr="00101D8A">
              <w:rPr>
                <w:color w:val="222222"/>
                <w:spacing w:val="-6"/>
                <w:sz w:val="26"/>
                <w:szCs w:val="26"/>
                <w:shd w:val="clear" w:color="auto" w:fill="FFFFFF"/>
              </w:rPr>
              <w:t>cụ thể.</w:t>
            </w:r>
          </w:p>
        </w:tc>
        <w:tc>
          <w:tcPr>
            <w:tcW w:w="1559" w:type="dxa"/>
          </w:tcPr>
          <w:p w:rsidR="00337097" w:rsidRPr="00A51256" w:rsidRDefault="00337097" w:rsidP="00AA439D">
            <w:pPr>
              <w:jc w:val="both"/>
              <w:rPr>
                <w:sz w:val="26"/>
                <w:szCs w:val="26"/>
                <w:lang w:val="pt-BR"/>
              </w:rPr>
            </w:pPr>
          </w:p>
        </w:tc>
        <w:tc>
          <w:tcPr>
            <w:tcW w:w="2661" w:type="dxa"/>
          </w:tcPr>
          <w:p w:rsidR="00337097" w:rsidRDefault="00337097" w:rsidP="00A51256">
            <w:pPr>
              <w:jc w:val="both"/>
              <w:rPr>
                <w:sz w:val="26"/>
                <w:szCs w:val="26"/>
                <w:lang w:val="pt-BR"/>
              </w:rPr>
            </w:pPr>
          </w:p>
          <w:p w:rsidR="00332028" w:rsidRPr="00A51256" w:rsidRDefault="00332028" w:rsidP="00A51256">
            <w:pPr>
              <w:jc w:val="both"/>
              <w:rPr>
                <w:sz w:val="26"/>
                <w:szCs w:val="26"/>
                <w:lang w:val="pt-BR"/>
              </w:rPr>
            </w:pPr>
            <w:r>
              <w:rPr>
                <w:sz w:val="26"/>
                <w:szCs w:val="26"/>
                <w:lang w:val="pt-BR"/>
              </w:rPr>
              <w:t xml:space="preserve">Đã quy định rõ trong </w:t>
            </w:r>
            <w:r>
              <w:rPr>
                <w:sz w:val="26"/>
                <w:szCs w:val="26"/>
                <w:lang w:val="pt-BR"/>
              </w:rPr>
              <w:lastRenderedPageBreak/>
              <w:t>Luật Thi đua khen thưởng</w:t>
            </w:r>
          </w:p>
        </w:tc>
      </w:tr>
      <w:tr w:rsidR="005B6615" w:rsidRPr="00A51256" w:rsidTr="00BF315E">
        <w:tc>
          <w:tcPr>
            <w:tcW w:w="4656" w:type="dxa"/>
            <w:shd w:val="clear" w:color="auto" w:fill="auto"/>
          </w:tcPr>
          <w:p w:rsidR="00337097" w:rsidRPr="005776D9" w:rsidRDefault="00337097" w:rsidP="005776D9">
            <w:pPr>
              <w:spacing w:before="120" w:after="120"/>
              <w:ind w:firstLine="709"/>
              <w:jc w:val="both"/>
              <w:textAlignment w:val="baseline"/>
              <w:rPr>
                <w:rStyle w:val="Emphasis"/>
                <w:b/>
                <w:i w:val="0"/>
                <w:sz w:val="16"/>
                <w:szCs w:val="16"/>
              </w:rPr>
            </w:pPr>
            <w:r w:rsidRPr="005776D9">
              <w:rPr>
                <w:b/>
                <w:iCs/>
                <w:sz w:val="16"/>
                <w:szCs w:val="16"/>
              </w:rPr>
              <w:lastRenderedPageBreak/>
              <w:t xml:space="preserve">Điều 11. </w:t>
            </w:r>
            <w:r w:rsidRPr="005776D9">
              <w:rPr>
                <w:rStyle w:val="Emphasis"/>
                <w:b/>
                <w:i w:val="0"/>
                <w:sz w:val="16"/>
                <w:szCs w:val="16"/>
              </w:rPr>
              <w:t>Hồ sơ cấp Giấy khen, Danh hiệu “Gia đình văn hóa”</w:t>
            </w:r>
          </w:p>
          <w:p w:rsidR="00337097" w:rsidRPr="005776D9" w:rsidRDefault="00337097" w:rsidP="005776D9">
            <w:pPr>
              <w:spacing w:before="120" w:after="120"/>
              <w:ind w:firstLine="709"/>
              <w:jc w:val="both"/>
              <w:textAlignment w:val="baseline"/>
              <w:rPr>
                <w:rStyle w:val="Emphasis"/>
                <w:i w:val="0"/>
                <w:sz w:val="16"/>
                <w:szCs w:val="16"/>
              </w:rPr>
            </w:pPr>
            <w:r w:rsidRPr="005776D9">
              <w:rPr>
                <w:rStyle w:val="Emphasis"/>
                <w:i w:val="0"/>
                <w:sz w:val="16"/>
                <w:szCs w:val="16"/>
              </w:rPr>
              <w:t>Hồ sơ bao gồm:</w:t>
            </w:r>
          </w:p>
          <w:p w:rsidR="00337097" w:rsidRPr="005776D9" w:rsidRDefault="00337097" w:rsidP="005776D9">
            <w:pPr>
              <w:spacing w:before="120" w:after="120"/>
              <w:ind w:firstLine="709"/>
              <w:jc w:val="both"/>
              <w:textAlignment w:val="baseline"/>
              <w:rPr>
                <w:rStyle w:val="Emphasis"/>
                <w:i w:val="0"/>
                <w:sz w:val="16"/>
                <w:szCs w:val="16"/>
              </w:rPr>
            </w:pPr>
            <w:r w:rsidRPr="005776D9">
              <w:rPr>
                <w:rStyle w:val="Emphasis"/>
                <w:i w:val="0"/>
                <w:sz w:val="16"/>
                <w:szCs w:val="16"/>
              </w:rPr>
              <w:t>1. Văn bản đề nghị cấp Giấy khen, Danh hiệu “Gia đình văn hóa”.</w:t>
            </w:r>
          </w:p>
          <w:p w:rsidR="00337097" w:rsidRPr="005776D9" w:rsidRDefault="00337097" w:rsidP="005776D9">
            <w:pPr>
              <w:spacing w:before="120" w:after="120"/>
              <w:ind w:firstLine="709"/>
              <w:jc w:val="both"/>
              <w:textAlignment w:val="baseline"/>
              <w:rPr>
                <w:rStyle w:val="Emphasis"/>
                <w:i w:val="0"/>
                <w:sz w:val="16"/>
                <w:szCs w:val="16"/>
              </w:rPr>
            </w:pPr>
            <w:r w:rsidRPr="005776D9">
              <w:rPr>
                <w:rStyle w:val="Emphasis"/>
                <w:i w:val="0"/>
                <w:sz w:val="16"/>
                <w:szCs w:val="16"/>
              </w:rPr>
              <w:t>2. Quyết định công nhận danh hiệu Gia đình văn hóa của cơ quan có thẩm quyền trong 03 năm liên tục;</w:t>
            </w:r>
          </w:p>
          <w:p w:rsidR="00337097" w:rsidRPr="005776D9" w:rsidRDefault="00337097" w:rsidP="005776D9">
            <w:pPr>
              <w:spacing w:before="120" w:after="120"/>
              <w:ind w:firstLine="709"/>
              <w:jc w:val="both"/>
              <w:textAlignment w:val="baseline"/>
              <w:rPr>
                <w:rStyle w:val="Emphasis"/>
                <w:i w:val="0"/>
                <w:sz w:val="16"/>
                <w:szCs w:val="16"/>
              </w:rPr>
            </w:pPr>
            <w:r w:rsidRPr="005776D9">
              <w:rPr>
                <w:rStyle w:val="Emphasis"/>
                <w:i w:val="0"/>
                <w:sz w:val="16"/>
                <w:szCs w:val="16"/>
              </w:rPr>
              <w:t>3.  Báo cáo kết quả 03 năm xây dựng Gia đình văn hóa của hộ gia đình;</w:t>
            </w:r>
          </w:p>
          <w:p w:rsidR="00337097" w:rsidRPr="0090011F" w:rsidRDefault="00337097" w:rsidP="0090011F">
            <w:pPr>
              <w:spacing w:before="120" w:after="120"/>
              <w:ind w:firstLine="709"/>
              <w:jc w:val="both"/>
              <w:textAlignment w:val="baseline"/>
              <w:rPr>
                <w:iCs/>
                <w:sz w:val="16"/>
                <w:szCs w:val="16"/>
              </w:rPr>
            </w:pPr>
            <w:r w:rsidRPr="005776D9">
              <w:rPr>
                <w:rStyle w:val="Emphasis"/>
                <w:i w:val="0"/>
                <w:sz w:val="16"/>
                <w:szCs w:val="16"/>
              </w:rPr>
              <w:t>4.  Biên bản họp bình xét của Hội đồng Thi đua, Khen thưởng cấp xã.</w:t>
            </w:r>
          </w:p>
        </w:tc>
        <w:tc>
          <w:tcPr>
            <w:tcW w:w="5948" w:type="dxa"/>
          </w:tcPr>
          <w:p w:rsidR="00337097" w:rsidRDefault="00337097" w:rsidP="005B7D71">
            <w:pPr>
              <w:jc w:val="both"/>
              <w:rPr>
                <w:lang w:val="vi-VN"/>
              </w:rPr>
            </w:pPr>
            <w:r>
              <w:rPr>
                <w:sz w:val="26"/>
                <w:szCs w:val="26"/>
                <w:lang w:val="nl-NL"/>
              </w:rPr>
              <w:t>-</w:t>
            </w:r>
            <w:r>
              <w:rPr>
                <w:b/>
                <w:i/>
                <w:sz w:val="26"/>
                <w:szCs w:val="26"/>
                <w:lang w:val="nl-NL"/>
              </w:rPr>
              <w:t>Sở VHTTDL tỉnh Bắc Giang:</w:t>
            </w:r>
            <w:r>
              <w:rPr>
                <w:lang w:val="vi-VN"/>
              </w:rPr>
              <w:t>Điểm 3, điều 11, mục III, chương II. Báo cáo kết quả 03 năm xây dựng Gia đình văn hoá của hộ gia đình (các hộ gia đình phải làm báo cáo có thực hiện được không?)</w:t>
            </w:r>
          </w:p>
          <w:p w:rsidR="00337097" w:rsidRPr="00605283" w:rsidRDefault="00337097" w:rsidP="001A7AB9">
            <w:pPr>
              <w:spacing w:beforeLines="40" w:line="252" w:lineRule="auto"/>
              <w:jc w:val="both"/>
              <w:rPr>
                <w:b/>
                <w:i/>
                <w:sz w:val="26"/>
                <w:szCs w:val="26"/>
                <w:lang w:val="nl-NL"/>
              </w:rPr>
            </w:pPr>
          </w:p>
        </w:tc>
        <w:tc>
          <w:tcPr>
            <w:tcW w:w="1559" w:type="dxa"/>
          </w:tcPr>
          <w:p w:rsidR="00337097" w:rsidRPr="00A51256" w:rsidRDefault="008F44EE" w:rsidP="00AA439D">
            <w:pPr>
              <w:jc w:val="both"/>
              <w:rPr>
                <w:sz w:val="26"/>
                <w:szCs w:val="26"/>
                <w:lang w:val="pt-BR"/>
              </w:rPr>
            </w:pPr>
            <w:r>
              <w:rPr>
                <w:sz w:val="26"/>
                <w:szCs w:val="26"/>
                <w:lang w:val="pt-BR"/>
              </w:rPr>
              <w:t>Tiếp thu</w:t>
            </w:r>
          </w:p>
        </w:tc>
        <w:tc>
          <w:tcPr>
            <w:tcW w:w="2661" w:type="dxa"/>
          </w:tcPr>
          <w:p w:rsidR="00337097" w:rsidRPr="00A51256" w:rsidRDefault="00337097" w:rsidP="00A51256">
            <w:pPr>
              <w:jc w:val="both"/>
              <w:rPr>
                <w:sz w:val="26"/>
                <w:szCs w:val="26"/>
                <w:lang w:val="pt-BR"/>
              </w:rPr>
            </w:pPr>
          </w:p>
        </w:tc>
      </w:tr>
      <w:tr w:rsidR="005B6615" w:rsidRPr="00A51256" w:rsidTr="00BF315E">
        <w:tc>
          <w:tcPr>
            <w:tcW w:w="4656" w:type="dxa"/>
            <w:shd w:val="clear" w:color="auto" w:fill="auto"/>
          </w:tcPr>
          <w:p w:rsidR="00337097" w:rsidRPr="008D0F8E" w:rsidRDefault="00337097" w:rsidP="008D0F8E">
            <w:pPr>
              <w:spacing w:before="120" w:after="120"/>
              <w:ind w:firstLine="709"/>
              <w:jc w:val="both"/>
              <w:textAlignment w:val="baseline"/>
              <w:rPr>
                <w:rFonts w:ascii="Times New Roman Bold" w:hAnsi="Times New Roman Bold"/>
                <w:b/>
                <w:iCs/>
                <w:spacing w:val="-6"/>
                <w:sz w:val="16"/>
                <w:szCs w:val="16"/>
              </w:rPr>
            </w:pPr>
            <w:r w:rsidRPr="008D0F8E">
              <w:rPr>
                <w:rFonts w:ascii="Times New Roman Bold" w:hAnsi="Times New Roman Bold"/>
                <w:b/>
                <w:iCs/>
                <w:spacing w:val="-6"/>
                <w:sz w:val="16"/>
                <w:szCs w:val="16"/>
              </w:rPr>
              <w:t>Điều 12. Trình tự, thủ tục cấp Giấy khen, danh hiệu “Gia đình văn hóa”</w:t>
            </w:r>
          </w:p>
          <w:p w:rsidR="00337097" w:rsidRPr="008D0F8E" w:rsidRDefault="00337097" w:rsidP="008D0F8E">
            <w:pPr>
              <w:spacing w:before="120" w:after="120"/>
              <w:ind w:firstLine="709"/>
              <w:jc w:val="both"/>
              <w:textAlignment w:val="baseline"/>
              <w:rPr>
                <w:iCs/>
                <w:sz w:val="16"/>
                <w:szCs w:val="16"/>
              </w:rPr>
            </w:pPr>
            <w:r w:rsidRPr="008D0F8E">
              <w:rPr>
                <w:iCs/>
                <w:sz w:val="16"/>
                <w:szCs w:val="16"/>
              </w:rPr>
              <w:t xml:space="preserve">1. Trưởng khu dân cư tổ chức </w:t>
            </w:r>
            <w:r w:rsidRPr="008D0F8E">
              <w:rPr>
                <w:sz w:val="16"/>
                <w:szCs w:val="16"/>
                <w:lang w:val="vi-VN"/>
              </w:rPr>
              <w:t>họp</w:t>
            </w:r>
            <w:r w:rsidRPr="008D0F8E">
              <w:rPr>
                <w:sz w:val="16"/>
                <w:szCs w:val="16"/>
              </w:rPr>
              <w:t xml:space="preserve"> xét đề nghị cấp Giấy khen, danh hiệu Gia đình văn hóa. Thành phần cuộc họp gồm: </w:t>
            </w:r>
            <w:r w:rsidRPr="008D0F8E">
              <w:rPr>
                <w:iCs/>
                <w:sz w:val="16"/>
                <w:szCs w:val="16"/>
              </w:rPr>
              <w:t>Cấp ủy,</w:t>
            </w:r>
            <w:r w:rsidRPr="008D0F8E">
              <w:rPr>
                <w:sz w:val="16"/>
                <w:szCs w:val="16"/>
              </w:rPr>
              <w:t xml:space="preserve"> Trưởng khu dân cư</w:t>
            </w:r>
            <w:r w:rsidRPr="008D0F8E">
              <w:rPr>
                <w:iCs/>
                <w:sz w:val="16"/>
                <w:szCs w:val="16"/>
              </w:rPr>
              <w:t xml:space="preserve">, Trưởng ban Công tác Mặt trận, đại diện các ngành, các đoàn thể. </w:t>
            </w:r>
          </w:p>
          <w:p w:rsidR="00337097" w:rsidRPr="008D0F8E" w:rsidRDefault="00337097" w:rsidP="008D0F8E">
            <w:pPr>
              <w:spacing w:before="120" w:after="120"/>
              <w:ind w:firstLine="709"/>
              <w:jc w:val="both"/>
              <w:textAlignment w:val="baseline"/>
              <w:rPr>
                <w:iCs/>
                <w:sz w:val="16"/>
                <w:szCs w:val="16"/>
              </w:rPr>
            </w:pPr>
            <w:r w:rsidRPr="008D0F8E">
              <w:rPr>
                <w:iCs/>
                <w:sz w:val="16"/>
                <w:szCs w:val="16"/>
              </w:rPr>
              <w:t xml:space="preserve">2. Căn cứ kết quả cuộc họp, </w:t>
            </w:r>
            <w:r w:rsidRPr="008D0F8E">
              <w:rPr>
                <w:sz w:val="16"/>
                <w:szCs w:val="16"/>
              </w:rPr>
              <w:t xml:space="preserve">Trưởng khu dân cư </w:t>
            </w:r>
            <w:r w:rsidRPr="008D0F8E">
              <w:rPr>
                <w:iCs/>
                <w:sz w:val="16"/>
                <w:szCs w:val="16"/>
              </w:rPr>
              <w:t xml:space="preserve">lập hồ sơ theo quy định tại khoản 1,2,3 Điều 11 Nghị định này đối với các gia đình được công nhận Gia đình văn hóa 03 năm liên tục trình Hội đồng Thi đua, Khen thưởng cấp xã. </w:t>
            </w:r>
          </w:p>
          <w:p w:rsidR="00337097" w:rsidRPr="008D0F8E" w:rsidRDefault="00337097" w:rsidP="008D0F8E">
            <w:pPr>
              <w:spacing w:before="120" w:after="120"/>
              <w:ind w:firstLine="709"/>
              <w:jc w:val="both"/>
              <w:textAlignment w:val="baseline"/>
              <w:rPr>
                <w:iCs/>
                <w:sz w:val="16"/>
                <w:szCs w:val="16"/>
              </w:rPr>
            </w:pPr>
            <w:r w:rsidRPr="008D0F8E">
              <w:rPr>
                <w:iCs/>
                <w:sz w:val="16"/>
                <w:szCs w:val="16"/>
              </w:rPr>
              <w:t xml:space="preserve">3. Trong thời hạn 05 ngày làm việc, kể từ ngày nhận đủ hồ sơ hợp lệ, Hội đồng Thi đua, Khen thưởng cấp xã họp xem xét và lập danh sách các gia đình đủ điều kiện, hoàn thiện hồ sơ theo quy định tại Điều 11 Nghị định này trình Chủ tịch Ủy ban nhân dân cấp xã quyết định. </w:t>
            </w:r>
          </w:p>
          <w:p w:rsidR="00337097" w:rsidRPr="0090011F" w:rsidRDefault="00337097" w:rsidP="0090011F">
            <w:pPr>
              <w:spacing w:before="120" w:after="120"/>
              <w:ind w:firstLine="709"/>
              <w:jc w:val="both"/>
              <w:textAlignment w:val="baseline"/>
              <w:rPr>
                <w:iCs/>
                <w:sz w:val="16"/>
                <w:szCs w:val="16"/>
              </w:rPr>
            </w:pPr>
            <w:r w:rsidRPr="008D0F8E">
              <w:rPr>
                <w:iCs/>
                <w:sz w:val="16"/>
                <w:szCs w:val="16"/>
              </w:rPr>
              <w:t>4. Trong thời hạn 10 ngày làm việc, kể từ ngày Hội đồng Thi đua, Khen thưởng cấp xã trình hồ sơ hợp lệ, Chủ tịch Ủy ban nhân dân cấp xã ra Quyết định cấp Giấy khen, danh hiệu “Gia đình văn hóa”.</w:t>
            </w:r>
          </w:p>
        </w:tc>
        <w:tc>
          <w:tcPr>
            <w:tcW w:w="5948" w:type="dxa"/>
          </w:tcPr>
          <w:p w:rsidR="00337097" w:rsidRPr="00D67EC8" w:rsidRDefault="00D67EC8" w:rsidP="001A7AB9">
            <w:pPr>
              <w:spacing w:beforeLines="40" w:line="252" w:lineRule="auto"/>
              <w:jc w:val="both"/>
              <w:rPr>
                <w:sz w:val="26"/>
                <w:szCs w:val="26"/>
                <w:lang w:val="nl-NL"/>
              </w:rPr>
            </w:pPr>
            <w:r>
              <w:rPr>
                <w:i/>
                <w:sz w:val="26"/>
                <w:szCs w:val="26"/>
              </w:rPr>
              <w:t>-</w:t>
            </w:r>
            <w:r>
              <w:rPr>
                <w:b/>
                <w:i/>
                <w:sz w:val="26"/>
                <w:szCs w:val="26"/>
              </w:rPr>
              <w:t>Sở VHTTDL tỉnh Hải Dương:</w:t>
            </w:r>
            <w:r>
              <w:rPr>
                <w:sz w:val="26"/>
                <w:szCs w:val="26"/>
              </w:rPr>
              <w:t xml:space="preserve"> bổ sung khoản 5: Công bố danh sách các gia đình văn hóa được khen thưởng trên loa truyền thanh các xã và biểu dương tại “Ngày hội đại đoàn kết toàn dân tộc (ngày 18/11 hàng năm)</w:t>
            </w:r>
          </w:p>
        </w:tc>
        <w:tc>
          <w:tcPr>
            <w:tcW w:w="1559" w:type="dxa"/>
          </w:tcPr>
          <w:p w:rsidR="00337097" w:rsidRPr="00A51256" w:rsidRDefault="00337097" w:rsidP="00AA439D">
            <w:pPr>
              <w:jc w:val="both"/>
              <w:rPr>
                <w:sz w:val="26"/>
                <w:szCs w:val="26"/>
                <w:lang w:val="pt-BR"/>
              </w:rPr>
            </w:pPr>
          </w:p>
        </w:tc>
        <w:tc>
          <w:tcPr>
            <w:tcW w:w="2661" w:type="dxa"/>
          </w:tcPr>
          <w:p w:rsidR="0057555B" w:rsidRDefault="0057555B" w:rsidP="0057555B">
            <w:pPr>
              <w:jc w:val="both"/>
              <w:rPr>
                <w:sz w:val="26"/>
                <w:szCs w:val="26"/>
                <w:lang w:val="pt-BR"/>
              </w:rPr>
            </w:pPr>
            <w:r>
              <w:rPr>
                <w:sz w:val="26"/>
                <w:szCs w:val="26"/>
                <w:lang w:val="pt-BR"/>
              </w:rPr>
              <w:t>Không phù hợp với nội dung dự thảo Nghị định</w:t>
            </w:r>
          </w:p>
          <w:p w:rsidR="0057555B" w:rsidRDefault="0057555B" w:rsidP="0057555B">
            <w:pPr>
              <w:jc w:val="both"/>
              <w:rPr>
                <w:sz w:val="26"/>
                <w:szCs w:val="26"/>
                <w:lang w:val="pt-BR"/>
              </w:rPr>
            </w:pPr>
          </w:p>
          <w:p w:rsidR="00337097" w:rsidRPr="00A51256" w:rsidRDefault="00337097" w:rsidP="00A51256">
            <w:pPr>
              <w:jc w:val="both"/>
              <w:rPr>
                <w:sz w:val="26"/>
                <w:szCs w:val="26"/>
                <w:lang w:val="pt-BR"/>
              </w:rPr>
            </w:pPr>
          </w:p>
        </w:tc>
      </w:tr>
      <w:tr w:rsidR="005B6615" w:rsidRPr="00A51256" w:rsidTr="00BF315E">
        <w:tc>
          <w:tcPr>
            <w:tcW w:w="4656" w:type="dxa"/>
            <w:shd w:val="clear" w:color="auto" w:fill="auto"/>
          </w:tcPr>
          <w:p w:rsidR="00337097" w:rsidRPr="00D0065D" w:rsidRDefault="00337097" w:rsidP="00A51256">
            <w:pPr>
              <w:jc w:val="center"/>
              <w:rPr>
                <w:b/>
                <w:sz w:val="16"/>
                <w:szCs w:val="16"/>
              </w:rPr>
            </w:pPr>
            <w:r w:rsidRPr="00D0065D">
              <w:rPr>
                <w:b/>
                <w:sz w:val="16"/>
                <w:szCs w:val="16"/>
              </w:rPr>
              <w:t>Chương III</w:t>
            </w:r>
          </w:p>
          <w:p w:rsidR="00337097" w:rsidRPr="00CA7238" w:rsidRDefault="00337097" w:rsidP="00CA7238">
            <w:pPr>
              <w:pStyle w:val="NormalWeb"/>
              <w:spacing w:before="0" w:beforeAutospacing="0" w:after="0" w:afterAutospacing="0"/>
              <w:jc w:val="center"/>
              <w:textAlignment w:val="baseline"/>
              <w:rPr>
                <w:b/>
                <w:sz w:val="16"/>
                <w:szCs w:val="16"/>
              </w:rPr>
            </w:pPr>
            <w:r w:rsidRPr="00CA7238">
              <w:rPr>
                <w:b/>
                <w:sz w:val="16"/>
                <w:szCs w:val="16"/>
              </w:rPr>
              <w:t xml:space="preserve">TIÊU CHUẨN, QUY TRÌNH CÔNG NHẬN VÀ CẤP BẰNG CHỨNG NHẬN, DANH HIỆU </w:t>
            </w:r>
            <w:r w:rsidRPr="00CA7238">
              <w:rPr>
                <w:b/>
                <w:iCs/>
                <w:sz w:val="16"/>
                <w:szCs w:val="16"/>
              </w:rPr>
              <w:t>VĂN HÓA CỦA KHU DÂN CƯ</w:t>
            </w:r>
          </w:p>
          <w:p w:rsidR="00337097" w:rsidRPr="00D0065D" w:rsidRDefault="00337097" w:rsidP="00566A46">
            <w:pPr>
              <w:jc w:val="center"/>
              <w:rPr>
                <w:b/>
                <w:sz w:val="16"/>
                <w:szCs w:val="16"/>
                <w:lang w:val="vi-VN"/>
              </w:rPr>
            </w:pPr>
          </w:p>
        </w:tc>
        <w:tc>
          <w:tcPr>
            <w:tcW w:w="5948" w:type="dxa"/>
          </w:tcPr>
          <w:p w:rsidR="00337097" w:rsidRPr="00084A0E" w:rsidRDefault="00337097" w:rsidP="005B7D71">
            <w:pPr>
              <w:spacing w:line="340" w:lineRule="atLeast"/>
              <w:jc w:val="both"/>
              <w:rPr>
                <w:sz w:val="26"/>
                <w:szCs w:val="26"/>
              </w:rPr>
            </w:pPr>
          </w:p>
        </w:tc>
        <w:tc>
          <w:tcPr>
            <w:tcW w:w="1559" w:type="dxa"/>
          </w:tcPr>
          <w:p w:rsidR="00337097" w:rsidRPr="00A51256" w:rsidRDefault="00337097" w:rsidP="00A51256">
            <w:pPr>
              <w:jc w:val="both"/>
              <w:rPr>
                <w:sz w:val="26"/>
                <w:szCs w:val="26"/>
              </w:rPr>
            </w:pPr>
          </w:p>
        </w:tc>
        <w:tc>
          <w:tcPr>
            <w:tcW w:w="2661" w:type="dxa"/>
          </w:tcPr>
          <w:p w:rsidR="00337097" w:rsidRPr="00A51256" w:rsidRDefault="00337097" w:rsidP="00A51256">
            <w:pPr>
              <w:jc w:val="both"/>
              <w:rPr>
                <w:sz w:val="26"/>
                <w:szCs w:val="26"/>
              </w:rPr>
            </w:pPr>
          </w:p>
        </w:tc>
      </w:tr>
      <w:tr w:rsidR="005B6615" w:rsidRPr="00A51256" w:rsidTr="00BF315E">
        <w:tc>
          <w:tcPr>
            <w:tcW w:w="4656" w:type="dxa"/>
            <w:shd w:val="clear" w:color="auto" w:fill="auto"/>
          </w:tcPr>
          <w:p w:rsidR="00337097" w:rsidRPr="001A7B77" w:rsidRDefault="00337097" w:rsidP="001A7B77">
            <w:pPr>
              <w:spacing w:before="240"/>
              <w:jc w:val="center"/>
              <w:rPr>
                <w:b/>
                <w:iCs/>
                <w:sz w:val="16"/>
                <w:szCs w:val="16"/>
              </w:rPr>
            </w:pPr>
            <w:r w:rsidRPr="001A7B77">
              <w:rPr>
                <w:b/>
                <w:iCs/>
                <w:sz w:val="16"/>
                <w:szCs w:val="16"/>
              </w:rPr>
              <w:lastRenderedPageBreak/>
              <w:t>Mục I</w:t>
            </w:r>
          </w:p>
          <w:p w:rsidR="00337097" w:rsidRPr="001A7B77" w:rsidRDefault="00337097" w:rsidP="001A7B77">
            <w:pPr>
              <w:pStyle w:val="NormalWeb"/>
              <w:spacing w:before="0" w:beforeAutospacing="0" w:after="0" w:afterAutospacing="0"/>
              <w:jc w:val="center"/>
              <w:textAlignment w:val="baseline"/>
              <w:rPr>
                <w:b/>
                <w:sz w:val="16"/>
                <w:szCs w:val="16"/>
              </w:rPr>
            </w:pPr>
            <w:r w:rsidRPr="001A7B77">
              <w:rPr>
                <w:b/>
                <w:sz w:val="16"/>
                <w:szCs w:val="16"/>
              </w:rPr>
              <w:t xml:space="preserve">TIÊU CHUẨN DANH HIỆU </w:t>
            </w:r>
            <w:r w:rsidRPr="001A7B77">
              <w:rPr>
                <w:b/>
                <w:iCs/>
                <w:sz w:val="16"/>
                <w:szCs w:val="16"/>
              </w:rPr>
              <w:t>VĂN HÓA CỦA KHU DÂN CƯ</w:t>
            </w:r>
          </w:p>
          <w:p w:rsidR="00337097" w:rsidRPr="00D0065D" w:rsidRDefault="00337097" w:rsidP="00A51256">
            <w:pPr>
              <w:jc w:val="center"/>
              <w:rPr>
                <w:b/>
                <w:sz w:val="16"/>
                <w:szCs w:val="16"/>
              </w:rPr>
            </w:pPr>
          </w:p>
        </w:tc>
        <w:tc>
          <w:tcPr>
            <w:tcW w:w="5948" w:type="dxa"/>
          </w:tcPr>
          <w:p w:rsidR="00337097" w:rsidRPr="00084A0E" w:rsidRDefault="00337097" w:rsidP="005B7D71">
            <w:pPr>
              <w:spacing w:line="340" w:lineRule="atLeast"/>
              <w:jc w:val="both"/>
              <w:rPr>
                <w:sz w:val="26"/>
                <w:szCs w:val="26"/>
              </w:rPr>
            </w:pPr>
          </w:p>
        </w:tc>
        <w:tc>
          <w:tcPr>
            <w:tcW w:w="1559" w:type="dxa"/>
          </w:tcPr>
          <w:p w:rsidR="00337097" w:rsidRPr="00A51256" w:rsidRDefault="00337097" w:rsidP="00A51256">
            <w:pPr>
              <w:jc w:val="both"/>
              <w:rPr>
                <w:sz w:val="26"/>
                <w:szCs w:val="26"/>
              </w:rPr>
            </w:pPr>
          </w:p>
        </w:tc>
        <w:tc>
          <w:tcPr>
            <w:tcW w:w="2661" w:type="dxa"/>
          </w:tcPr>
          <w:p w:rsidR="00337097" w:rsidRPr="00A51256" w:rsidRDefault="00337097" w:rsidP="00A51256">
            <w:pPr>
              <w:jc w:val="both"/>
              <w:rPr>
                <w:sz w:val="26"/>
                <w:szCs w:val="26"/>
              </w:rPr>
            </w:pPr>
          </w:p>
        </w:tc>
      </w:tr>
      <w:tr w:rsidR="005B6615" w:rsidRPr="00A51256" w:rsidTr="00BF315E">
        <w:tc>
          <w:tcPr>
            <w:tcW w:w="4656" w:type="dxa"/>
            <w:shd w:val="clear" w:color="auto" w:fill="auto"/>
          </w:tcPr>
          <w:p w:rsidR="00337097" w:rsidRPr="00685DE8" w:rsidRDefault="00337097" w:rsidP="00685DE8">
            <w:pPr>
              <w:spacing w:after="120"/>
              <w:ind w:firstLine="709"/>
              <w:jc w:val="both"/>
              <w:textAlignment w:val="baseline"/>
              <w:rPr>
                <w:rStyle w:val="Emphasis"/>
                <w:b/>
                <w:i w:val="0"/>
                <w:sz w:val="16"/>
                <w:szCs w:val="16"/>
              </w:rPr>
            </w:pPr>
            <w:r w:rsidRPr="00685DE8">
              <w:rPr>
                <w:b/>
                <w:iCs/>
                <w:sz w:val="16"/>
                <w:szCs w:val="16"/>
              </w:rPr>
              <w:t xml:space="preserve">Điều 13. </w:t>
            </w:r>
            <w:r w:rsidRPr="00685DE8">
              <w:rPr>
                <w:rStyle w:val="Emphasis"/>
                <w:b/>
                <w:i w:val="0"/>
                <w:sz w:val="16"/>
                <w:szCs w:val="16"/>
              </w:rPr>
              <w:t xml:space="preserve">Các tiêu chuẩn chấm điểm Danh hiệu </w:t>
            </w:r>
            <w:r w:rsidRPr="00685DE8">
              <w:rPr>
                <w:b/>
                <w:iCs/>
                <w:sz w:val="16"/>
                <w:szCs w:val="16"/>
              </w:rPr>
              <w:t>“</w:t>
            </w:r>
            <w:r w:rsidRPr="00685DE8">
              <w:rPr>
                <w:b/>
                <w:sz w:val="16"/>
                <w:szCs w:val="16"/>
              </w:rPr>
              <w:t>Thôn văn hóa”, “Làng văn hóa”, “Ấp văn hóa”, “Bản văn hóa”, “Tổ dân phố văn hóa”</w:t>
            </w:r>
          </w:p>
          <w:p w:rsidR="00337097" w:rsidRPr="00685DE8" w:rsidRDefault="00337097" w:rsidP="00685DE8">
            <w:pPr>
              <w:spacing w:after="120"/>
              <w:ind w:firstLine="709"/>
              <w:jc w:val="both"/>
              <w:textAlignment w:val="baseline"/>
              <w:rPr>
                <w:b/>
                <w:iCs/>
                <w:sz w:val="16"/>
                <w:szCs w:val="16"/>
              </w:rPr>
            </w:pPr>
            <w:r w:rsidRPr="00685DE8">
              <w:rPr>
                <w:iCs/>
                <w:sz w:val="16"/>
                <w:szCs w:val="16"/>
              </w:rPr>
              <w:t xml:space="preserve">1. Đời sống kinh tế ổn định và từng bước phát triển, gồm: </w:t>
            </w:r>
          </w:p>
          <w:p w:rsidR="00337097" w:rsidRPr="00685DE8" w:rsidRDefault="00337097" w:rsidP="00685DE8">
            <w:pPr>
              <w:spacing w:before="120" w:after="120"/>
              <w:ind w:firstLine="709"/>
              <w:jc w:val="both"/>
              <w:rPr>
                <w:sz w:val="16"/>
                <w:szCs w:val="16"/>
                <w:shd w:val="clear" w:color="auto" w:fill="FFFFFF"/>
              </w:rPr>
            </w:pPr>
            <w:r w:rsidRPr="00685DE8">
              <w:rPr>
                <w:iCs/>
                <w:sz w:val="16"/>
                <w:szCs w:val="16"/>
              </w:rPr>
              <w:t>a)</w:t>
            </w:r>
            <w:r w:rsidRPr="00685DE8">
              <w:rPr>
                <w:sz w:val="16"/>
                <w:szCs w:val="16"/>
                <w:shd w:val="clear" w:color="auto" w:fill="FFFFFF"/>
              </w:rPr>
              <w:t>Tỷ lệ người trong độ tuổi lao động có việc làm, thu nhập bình quân đầu người bằng mức bình quân chung của địa phương;</w:t>
            </w:r>
          </w:p>
          <w:p w:rsidR="00337097" w:rsidRPr="00685DE8" w:rsidRDefault="00337097" w:rsidP="00685DE8">
            <w:pPr>
              <w:spacing w:before="120" w:after="120"/>
              <w:ind w:firstLine="709"/>
              <w:jc w:val="both"/>
              <w:rPr>
                <w:sz w:val="16"/>
                <w:szCs w:val="16"/>
                <w:shd w:val="clear" w:color="auto" w:fill="FFFFFF"/>
              </w:rPr>
            </w:pPr>
            <w:r w:rsidRPr="00685DE8">
              <w:rPr>
                <w:sz w:val="16"/>
                <w:szCs w:val="16"/>
                <w:shd w:val="clear" w:color="auto" w:fill="FFFFFF"/>
              </w:rPr>
              <w:t>b) Tỷ lệ hộ gia đình có nhà ở kiên cố; sử dụng điện an toàn theo quy định hiện hành;</w:t>
            </w:r>
          </w:p>
          <w:p w:rsidR="00337097" w:rsidRPr="00685DE8" w:rsidRDefault="00337097" w:rsidP="00685DE8">
            <w:pPr>
              <w:spacing w:before="120" w:after="120"/>
              <w:ind w:firstLine="709"/>
              <w:jc w:val="both"/>
              <w:rPr>
                <w:sz w:val="16"/>
                <w:szCs w:val="16"/>
                <w:shd w:val="clear" w:color="auto" w:fill="FFFFFF"/>
              </w:rPr>
            </w:pPr>
            <w:r w:rsidRPr="00685DE8">
              <w:rPr>
                <w:sz w:val="16"/>
                <w:szCs w:val="16"/>
                <w:shd w:val="clear" w:color="auto" w:fill="FFFFFF"/>
              </w:rPr>
              <w:t xml:space="preserve">c) Hệ thống giao thông chính được cứng hóa, đảm bảo đi lại thuận tiện; </w:t>
            </w:r>
          </w:p>
          <w:p w:rsidR="00337097" w:rsidRPr="00685DE8" w:rsidRDefault="00337097" w:rsidP="00685DE8">
            <w:pPr>
              <w:spacing w:before="120" w:after="120"/>
              <w:ind w:left="709"/>
              <w:jc w:val="both"/>
              <w:rPr>
                <w:iCs/>
                <w:sz w:val="16"/>
                <w:szCs w:val="16"/>
              </w:rPr>
            </w:pPr>
            <w:r w:rsidRPr="00685DE8">
              <w:rPr>
                <w:iCs/>
                <w:sz w:val="16"/>
                <w:szCs w:val="16"/>
              </w:rPr>
              <w:t>d) Tỷ lệ hộ nghèo, hộ cận nghèo giảm theo từng năm;</w:t>
            </w:r>
          </w:p>
          <w:p w:rsidR="00337097" w:rsidRPr="00685DE8" w:rsidRDefault="00337097" w:rsidP="00685DE8">
            <w:pPr>
              <w:spacing w:before="120" w:after="120"/>
              <w:ind w:firstLine="709"/>
              <w:jc w:val="both"/>
              <w:rPr>
                <w:iCs/>
                <w:sz w:val="16"/>
                <w:szCs w:val="16"/>
              </w:rPr>
            </w:pPr>
            <w:r w:rsidRPr="00685DE8">
              <w:rPr>
                <w:sz w:val="16"/>
                <w:szCs w:val="16"/>
              </w:rPr>
              <w:t>đ) C</w:t>
            </w:r>
            <w:r w:rsidRPr="00685DE8">
              <w:rPr>
                <w:iCs/>
                <w:sz w:val="16"/>
                <w:szCs w:val="16"/>
              </w:rPr>
              <w:t>ó các hoạt động tuyên truyền, phổ biến, tập huấn về ứng dụng công nghệ, khoa học kỹ thuật; phát triển ngành nghề truyền thống; hợp tác và liên kết phát triển kinh tế.</w:t>
            </w:r>
          </w:p>
          <w:p w:rsidR="00337097" w:rsidRPr="00685DE8" w:rsidRDefault="00337097" w:rsidP="00685DE8">
            <w:pPr>
              <w:spacing w:before="120" w:after="120"/>
              <w:ind w:firstLine="709"/>
              <w:jc w:val="both"/>
              <w:rPr>
                <w:iCs/>
                <w:sz w:val="16"/>
                <w:szCs w:val="16"/>
              </w:rPr>
            </w:pPr>
            <w:r w:rsidRPr="00685DE8">
              <w:rPr>
                <w:iCs/>
                <w:sz w:val="16"/>
                <w:szCs w:val="16"/>
              </w:rPr>
              <w:t xml:space="preserve">2. Đời sống văn hóa, tinh thần lành mạnh, phong phú, gồm: </w:t>
            </w:r>
          </w:p>
          <w:p w:rsidR="00337097" w:rsidRPr="00685DE8" w:rsidRDefault="00337097" w:rsidP="00685DE8">
            <w:pPr>
              <w:spacing w:before="120" w:after="120"/>
              <w:ind w:firstLine="709"/>
              <w:jc w:val="both"/>
              <w:rPr>
                <w:b/>
                <w:sz w:val="16"/>
                <w:szCs w:val="16"/>
              </w:rPr>
            </w:pPr>
            <w:r w:rsidRPr="00685DE8">
              <w:rPr>
                <w:iCs/>
                <w:sz w:val="16"/>
                <w:szCs w:val="16"/>
              </w:rPr>
              <w:t>a) Có Nhà văn hóa - Khu thể thao theo quy định;</w:t>
            </w:r>
          </w:p>
          <w:p w:rsidR="00337097" w:rsidRPr="00685DE8" w:rsidRDefault="00337097" w:rsidP="00685DE8">
            <w:pPr>
              <w:spacing w:before="120" w:after="120"/>
              <w:ind w:firstLine="709"/>
              <w:jc w:val="both"/>
              <w:rPr>
                <w:iCs/>
                <w:sz w:val="16"/>
                <w:szCs w:val="16"/>
              </w:rPr>
            </w:pPr>
            <w:r w:rsidRPr="00685DE8">
              <w:rPr>
                <w:iCs/>
                <w:sz w:val="16"/>
                <w:szCs w:val="16"/>
              </w:rPr>
              <w:t>b) Trẻ em trong độ tuổi đi học đều được đến trường và đạt chuẩn phổ cập giáo dục;</w:t>
            </w:r>
          </w:p>
          <w:p w:rsidR="00337097" w:rsidRPr="00685DE8" w:rsidRDefault="00337097" w:rsidP="00685DE8">
            <w:pPr>
              <w:spacing w:before="120" w:after="120"/>
              <w:ind w:firstLine="709"/>
              <w:jc w:val="both"/>
              <w:rPr>
                <w:b/>
                <w:spacing w:val="-8"/>
                <w:sz w:val="16"/>
                <w:szCs w:val="16"/>
              </w:rPr>
            </w:pPr>
            <w:r w:rsidRPr="00685DE8">
              <w:rPr>
                <w:iCs/>
                <w:spacing w:val="-8"/>
                <w:sz w:val="16"/>
                <w:szCs w:val="16"/>
              </w:rPr>
              <w:t>c) Có các hoạt động văn hóa văn nghệ, thể dục thể thao, vui chơi, giải trí lành mạnh được tổ chức thường xuyên; có thư viện, nơi đọc sách phục vụ cộng đồng;</w:t>
            </w:r>
          </w:p>
          <w:p w:rsidR="00337097" w:rsidRPr="00685DE8" w:rsidRDefault="00337097" w:rsidP="00685DE8">
            <w:pPr>
              <w:spacing w:before="120" w:after="120"/>
              <w:ind w:firstLine="709"/>
              <w:jc w:val="both"/>
              <w:rPr>
                <w:iCs/>
                <w:sz w:val="16"/>
                <w:szCs w:val="16"/>
              </w:rPr>
            </w:pPr>
            <w:r w:rsidRPr="00685DE8">
              <w:rPr>
                <w:iCs/>
                <w:sz w:val="16"/>
                <w:szCs w:val="16"/>
              </w:rPr>
              <w:t>d) Có hoạt động đoàn kết, giữ gìn và phát huy bản sắc văn hóa dân tộc, bảo tồn phát huy các hình thức sinh hoạt văn hóa, thể thao dân gian truyền thống của địa phương;</w:t>
            </w:r>
          </w:p>
          <w:p w:rsidR="00337097" w:rsidRPr="00685DE8" w:rsidRDefault="00337097" w:rsidP="00685DE8">
            <w:pPr>
              <w:spacing w:before="120" w:after="120"/>
              <w:ind w:firstLine="709"/>
              <w:jc w:val="both"/>
              <w:rPr>
                <w:iCs/>
                <w:spacing w:val="-4"/>
                <w:sz w:val="16"/>
                <w:szCs w:val="16"/>
              </w:rPr>
            </w:pPr>
            <w:r w:rsidRPr="00685DE8">
              <w:rPr>
                <w:iCs/>
                <w:spacing w:val="-4"/>
                <w:sz w:val="16"/>
                <w:szCs w:val="16"/>
              </w:rPr>
              <w:t>đ) Các di tích lịch sử - văn hóa, danh lam thắng cảnh được giữ gìn, bảo vệ;</w:t>
            </w:r>
          </w:p>
          <w:p w:rsidR="00337097" w:rsidRPr="00685DE8" w:rsidRDefault="00337097" w:rsidP="00685DE8">
            <w:pPr>
              <w:spacing w:before="120" w:after="120"/>
              <w:ind w:firstLine="709"/>
              <w:jc w:val="both"/>
              <w:rPr>
                <w:sz w:val="16"/>
                <w:szCs w:val="16"/>
              </w:rPr>
            </w:pPr>
            <w:r w:rsidRPr="00685DE8">
              <w:rPr>
                <w:sz w:val="16"/>
                <w:szCs w:val="16"/>
              </w:rPr>
              <w:t xml:space="preserve">3. Môi trường cảnh quan sạch đẹp, gồm:  </w:t>
            </w:r>
          </w:p>
          <w:p w:rsidR="00337097" w:rsidRPr="00685DE8" w:rsidRDefault="00337097" w:rsidP="00685DE8">
            <w:pPr>
              <w:spacing w:before="120" w:after="120"/>
              <w:ind w:firstLine="709"/>
              <w:jc w:val="both"/>
              <w:rPr>
                <w:b/>
                <w:sz w:val="16"/>
                <w:szCs w:val="16"/>
              </w:rPr>
            </w:pPr>
            <w:r w:rsidRPr="00685DE8">
              <w:rPr>
                <w:sz w:val="16"/>
                <w:szCs w:val="16"/>
              </w:rPr>
              <w:t>a) Hoạt động sản xuất, kinh doanh đảm bảo quy định về môi trường;</w:t>
            </w:r>
          </w:p>
          <w:p w:rsidR="00337097" w:rsidRPr="00685DE8" w:rsidRDefault="00337097" w:rsidP="00685DE8">
            <w:pPr>
              <w:spacing w:before="120" w:after="120"/>
              <w:ind w:firstLine="709"/>
              <w:jc w:val="both"/>
              <w:rPr>
                <w:sz w:val="16"/>
                <w:szCs w:val="16"/>
              </w:rPr>
            </w:pPr>
            <w:r w:rsidRPr="00685DE8">
              <w:rPr>
                <w:sz w:val="16"/>
                <w:szCs w:val="16"/>
              </w:rPr>
              <w:t>b) Hệ thống cấp, thoát nước đảm bảo theo quy định;</w:t>
            </w:r>
          </w:p>
          <w:p w:rsidR="00337097" w:rsidRPr="00685DE8" w:rsidRDefault="00337097" w:rsidP="00685DE8">
            <w:pPr>
              <w:spacing w:before="120" w:after="120"/>
              <w:ind w:firstLine="709"/>
              <w:jc w:val="both"/>
              <w:rPr>
                <w:sz w:val="16"/>
                <w:szCs w:val="16"/>
              </w:rPr>
            </w:pPr>
            <w:r w:rsidRPr="00685DE8">
              <w:rPr>
                <w:sz w:val="16"/>
                <w:szCs w:val="16"/>
              </w:rPr>
              <w:lastRenderedPageBreak/>
              <w:t>c) Có các hoạt động tuyên truyền, nâng cao ý thức người dân về bảo vệ môi trường;</w:t>
            </w:r>
          </w:p>
          <w:p w:rsidR="00337097" w:rsidRPr="00685DE8" w:rsidRDefault="00337097" w:rsidP="00685DE8">
            <w:pPr>
              <w:spacing w:before="120" w:after="120"/>
              <w:ind w:firstLine="709"/>
              <w:jc w:val="both"/>
              <w:rPr>
                <w:iCs/>
                <w:sz w:val="16"/>
                <w:szCs w:val="16"/>
              </w:rPr>
            </w:pPr>
            <w:r w:rsidRPr="00685DE8">
              <w:rPr>
                <w:sz w:val="16"/>
                <w:szCs w:val="16"/>
              </w:rPr>
              <w:t>d) Tham gia phòng, chống dịch bệnh theo chương trình, kế hoạch của    địa phương;</w:t>
            </w:r>
          </w:p>
          <w:p w:rsidR="00337097" w:rsidRPr="00685DE8" w:rsidRDefault="00337097" w:rsidP="00685DE8">
            <w:pPr>
              <w:spacing w:before="120" w:after="120"/>
              <w:ind w:firstLine="709"/>
              <w:jc w:val="both"/>
              <w:rPr>
                <w:spacing w:val="-6"/>
                <w:sz w:val="16"/>
                <w:szCs w:val="16"/>
              </w:rPr>
            </w:pPr>
            <w:r w:rsidRPr="00685DE8">
              <w:rPr>
                <w:spacing w:val="-6"/>
                <w:sz w:val="16"/>
                <w:szCs w:val="16"/>
              </w:rPr>
              <w:t>đ) Tỷ lệ hộ gia đình có nhà vệ sinh, bể chứa nước sinh hoạt hợp tiêu chuẩn;</w:t>
            </w:r>
          </w:p>
          <w:p w:rsidR="00337097" w:rsidRPr="00685DE8" w:rsidRDefault="00337097" w:rsidP="00685DE8">
            <w:pPr>
              <w:spacing w:before="120" w:after="120"/>
              <w:ind w:firstLine="709"/>
              <w:jc w:val="both"/>
              <w:rPr>
                <w:spacing w:val="-6"/>
                <w:sz w:val="16"/>
                <w:szCs w:val="16"/>
              </w:rPr>
            </w:pPr>
            <w:r w:rsidRPr="00685DE8">
              <w:rPr>
                <w:spacing w:val="-6"/>
                <w:sz w:val="16"/>
                <w:szCs w:val="16"/>
              </w:rPr>
              <w:t>e) Nhà ở, công trình công cộng, nghĩa trang được xây dựng theo quy hoạch;</w:t>
            </w:r>
          </w:p>
          <w:p w:rsidR="00337097" w:rsidRPr="00685DE8" w:rsidRDefault="00337097" w:rsidP="00685DE8">
            <w:pPr>
              <w:spacing w:before="120" w:after="120"/>
              <w:ind w:firstLine="709"/>
              <w:jc w:val="both"/>
              <w:rPr>
                <w:spacing w:val="-6"/>
                <w:sz w:val="16"/>
                <w:szCs w:val="16"/>
              </w:rPr>
            </w:pPr>
            <w:r w:rsidRPr="00685DE8">
              <w:rPr>
                <w:spacing w:val="-6"/>
                <w:sz w:val="16"/>
                <w:szCs w:val="16"/>
              </w:rPr>
              <w:t>g) Các địa điểm vui chơi công cộng được tôn tạo, bảo vệ và giữ gìn sạch sẽ.</w:t>
            </w:r>
          </w:p>
          <w:p w:rsidR="00337097" w:rsidRPr="00685DE8" w:rsidRDefault="00337097" w:rsidP="00685DE8">
            <w:pPr>
              <w:spacing w:before="120" w:after="120"/>
              <w:ind w:firstLine="709"/>
              <w:jc w:val="both"/>
              <w:rPr>
                <w:iCs/>
                <w:sz w:val="16"/>
                <w:szCs w:val="16"/>
              </w:rPr>
            </w:pPr>
            <w:r w:rsidRPr="00685DE8">
              <w:rPr>
                <w:iCs/>
                <w:sz w:val="16"/>
                <w:szCs w:val="16"/>
              </w:rPr>
              <w:t xml:space="preserve">4. Chấp hành tốt chủ trương, chính sách của Đảng, pháp luật của Nhà nước, gồm: </w:t>
            </w:r>
          </w:p>
          <w:p w:rsidR="00337097" w:rsidRPr="00685DE8" w:rsidRDefault="00337097" w:rsidP="00685DE8">
            <w:pPr>
              <w:spacing w:before="120" w:after="120"/>
              <w:ind w:firstLine="709"/>
              <w:jc w:val="both"/>
              <w:rPr>
                <w:iCs/>
                <w:sz w:val="16"/>
                <w:szCs w:val="16"/>
              </w:rPr>
            </w:pPr>
            <w:r w:rsidRPr="00685DE8">
              <w:rPr>
                <w:iCs/>
                <w:sz w:val="16"/>
                <w:szCs w:val="16"/>
              </w:rPr>
              <w:t>a) Thực hiện các quy định của pháp luật, của địa phương và hương ước, quy ước của cộng đồng;</w:t>
            </w:r>
          </w:p>
          <w:p w:rsidR="00337097" w:rsidRPr="00685DE8" w:rsidRDefault="00337097" w:rsidP="00685DE8">
            <w:pPr>
              <w:spacing w:before="120" w:after="120"/>
              <w:ind w:firstLine="709"/>
              <w:jc w:val="both"/>
              <w:rPr>
                <w:iCs/>
                <w:sz w:val="16"/>
                <w:szCs w:val="16"/>
              </w:rPr>
            </w:pPr>
            <w:r w:rsidRPr="00685DE8">
              <w:rPr>
                <w:iCs/>
                <w:sz w:val="16"/>
                <w:szCs w:val="16"/>
              </w:rPr>
              <w:t>b) Thực hiện chính sách dân số; tỷ lệ mất cân bằng giới tính giảm theo từng năm;</w:t>
            </w:r>
          </w:p>
          <w:p w:rsidR="00337097" w:rsidRPr="00685DE8" w:rsidRDefault="00337097" w:rsidP="00685DE8">
            <w:pPr>
              <w:spacing w:before="120" w:after="120"/>
              <w:ind w:firstLine="709"/>
              <w:jc w:val="both"/>
              <w:rPr>
                <w:b/>
                <w:sz w:val="16"/>
                <w:szCs w:val="16"/>
              </w:rPr>
            </w:pPr>
            <w:r w:rsidRPr="00685DE8">
              <w:rPr>
                <w:iCs/>
                <w:sz w:val="16"/>
                <w:szCs w:val="16"/>
              </w:rPr>
              <w:t>c) Tỷ lệ trẻ em suy dinh dưỡng giảm dần từng năm; trẻ em được tiêm chủng đầy đủ; phụ nữ có thai được quan tâm, chăm sóc và khám định kỳ;</w:t>
            </w:r>
          </w:p>
          <w:p w:rsidR="00337097" w:rsidRPr="00685DE8" w:rsidRDefault="00337097" w:rsidP="00685DE8">
            <w:pPr>
              <w:spacing w:before="120" w:after="120"/>
              <w:ind w:firstLine="709"/>
              <w:jc w:val="both"/>
              <w:rPr>
                <w:iCs/>
                <w:sz w:val="16"/>
                <w:szCs w:val="16"/>
              </w:rPr>
            </w:pPr>
            <w:r w:rsidRPr="00685DE8">
              <w:rPr>
                <w:sz w:val="16"/>
                <w:szCs w:val="16"/>
              </w:rPr>
              <w:t>d)</w:t>
            </w:r>
            <w:r w:rsidRPr="00685DE8">
              <w:rPr>
                <w:iCs/>
                <w:sz w:val="16"/>
                <w:szCs w:val="16"/>
              </w:rPr>
              <w:t xml:space="preserve"> Thực hiện quy chế dân chủ ở cơ sở, tạo điều kiện để nhân dân tham gia giám sát hoạt động cơ quan nhà nước; các tổ chức tự quản ở cộng đồng hoạt động có hiệu quả;</w:t>
            </w:r>
          </w:p>
          <w:p w:rsidR="00337097" w:rsidRPr="00685DE8" w:rsidRDefault="00337097" w:rsidP="00685DE8">
            <w:pPr>
              <w:spacing w:before="120" w:after="120"/>
              <w:ind w:firstLine="709"/>
              <w:jc w:val="both"/>
              <w:rPr>
                <w:iCs/>
                <w:sz w:val="16"/>
                <w:szCs w:val="16"/>
              </w:rPr>
            </w:pPr>
            <w:r w:rsidRPr="00685DE8">
              <w:rPr>
                <w:iCs/>
                <w:sz w:val="16"/>
                <w:szCs w:val="16"/>
              </w:rPr>
              <w:t>đ) Có các hoạt động tuyên truyền, phổ biến giáo dục pháp luật;</w:t>
            </w:r>
          </w:p>
          <w:p w:rsidR="00337097" w:rsidRPr="00685DE8" w:rsidRDefault="00337097" w:rsidP="00685DE8">
            <w:pPr>
              <w:spacing w:before="120" w:after="120"/>
              <w:ind w:firstLine="709"/>
              <w:jc w:val="both"/>
              <w:rPr>
                <w:iCs/>
                <w:spacing w:val="-6"/>
                <w:sz w:val="16"/>
                <w:szCs w:val="16"/>
              </w:rPr>
            </w:pPr>
            <w:r w:rsidRPr="00685DE8">
              <w:rPr>
                <w:iCs/>
                <w:spacing w:val="-6"/>
                <w:sz w:val="16"/>
                <w:szCs w:val="16"/>
              </w:rPr>
              <w:t>e) Chi bộ Đảng, các tổ chức đoàn thể 03 năm liền hoàn thành tốt nhiệm vụ;</w:t>
            </w:r>
          </w:p>
          <w:p w:rsidR="00337097" w:rsidRPr="00685DE8" w:rsidRDefault="00337097" w:rsidP="00685DE8">
            <w:pPr>
              <w:spacing w:before="120" w:after="120"/>
              <w:ind w:firstLine="709"/>
              <w:jc w:val="both"/>
              <w:rPr>
                <w:rStyle w:val="normal-h1"/>
                <w:rFonts w:ascii="Times New Roman" w:hAnsi="Times New Roman"/>
                <w:color w:val="auto"/>
                <w:spacing w:val="-6"/>
                <w:sz w:val="16"/>
                <w:szCs w:val="16"/>
              </w:rPr>
            </w:pPr>
            <w:r w:rsidRPr="00685DE8">
              <w:rPr>
                <w:iCs/>
                <w:spacing w:val="-6"/>
                <w:sz w:val="16"/>
                <w:szCs w:val="16"/>
              </w:rPr>
              <w:t xml:space="preserve">5. </w:t>
            </w:r>
            <w:r w:rsidRPr="00685DE8">
              <w:rPr>
                <w:rStyle w:val="normal-h1"/>
                <w:rFonts w:ascii="Times New Roman" w:hAnsi="Times New Roman"/>
                <w:color w:val="auto"/>
                <w:spacing w:val="-6"/>
                <w:sz w:val="16"/>
                <w:szCs w:val="16"/>
              </w:rPr>
              <w:t xml:space="preserve">Có tinh thần đoàn kết, tương trợ, giúp đỡ lẫn nhau trong cộng đồng, gồm: </w:t>
            </w:r>
          </w:p>
          <w:p w:rsidR="00337097" w:rsidRPr="00685DE8" w:rsidRDefault="00337097" w:rsidP="00685DE8">
            <w:pPr>
              <w:spacing w:before="120" w:after="120"/>
              <w:ind w:firstLine="709"/>
              <w:jc w:val="both"/>
              <w:rPr>
                <w:rStyle w:val="normal-h1"/>
                <w:rFonts w:ascii="Times New Roman" w:hAnsi="Times New Roman"/>
                <w:b/>
                <w:color w:val="auto"/>
                <w:sz w:val="16"/>
                <w:szCs w:val="16"/>
              </w:rPr>
            </w:pPr>
            <w:r w:rsidRPr="00685DE8">
              <w:rPr>
                <w:rStyle w:val="normal-h1"/>
                <w:rFonts w:ascii="Times New Roman" w:hAnsi="Times New Roman"/>
                <w:color w:val="auto"/>
                <w:sz w:val="16"/>
                <w:szCs w:val="16"/>
              </w:rPr>
              <w:t>a)Thực hiện chính sách của Nhà nước về các hoạt động nhân đạo, từ thiện và đẩy mạnh thực hiện phong trào “Đền ơn đáp nghĩa”, “Uống nước nhớ nguồn”, “Cuộc vận động vì người nghèo” và các cuộc vận động khác;</w:t>
            </w:r>
          </w:p>
          <w:p w:rsidR="00337097" w:rsidRPr="00685DE8" w:rsidRDefault="00337097" w:rsidP="00685DE8">
            <w:pPr>
              <w:spacing w:before="120" w:after="120"/>
              <w:ind w:firstLine="709"/>
              <w:jc w:val="both"/>
              <w:rPr>
                <w:sz w:val="16"/>
                <w:szCs w:val="16"/>
              </w:rPr>
            </w:pPr>
            <w:r w:rsidRPr="00685DE8">
              <w:rPr>
                <w:rStyle w:val="normal-h1"/>
                <w:rFonts w:ascii="Times New Roman" w:hAnsi="Times New Roman"/>
                <w:color w:val="auto"/>
                <w:sz w:val="16"/>
                <w:szCs w:val="16"/>
              </w:rPr>
              <w:t>b) Quan tâm, chăm sóc người cao tuổi, trẻ em, người có công, người khuyết tật, người lang thang, cơ nhỡ và người có hoàn cảnh khó khăn.</w:t>
            </w:r>
          </w:p>
        </w:tc>
        <w:tc>
          <w:tcPr>
            <w:tcW w:w="5948" w:type="dxa"/>
          </w:tcPr>
          <w:p w:rsidR="00337097" w:rsidRPr="00CA4DB4" w:rsidRDefault="00337097" w:rsidP="00892A67">
            <w:pPr>
              <w:spacing w:line="340" w:lineRule="exact"/>
              <w:jc w:val="both"/>
              <w:rPr>
                <w:sz w:val="26"/>
                <w:szCs w:val="26"/>
              </w:rPr>
            </w:pPr>
            <w:r w:rsidRPr="00CA4DB4">
              <w:rPr>
                <w:spacing w:val="-4"/>
                <w:sz w:val="26"/>
                <w:szCs w:val="26"/>
                <w:lang w:val="pt-BR"/>
              </w:rPr>
              <w:lastRenderedPageBreak/>
              <w:t>-</w:t>
            </w:r>
            <w:r w:rsidRPr="00CA4DB4">
              <w:rPr>
                <w:b/>
                <w:i/>
                <w:spacing w:val="-4"/>
                <w:sz w:val="26"/>
                <w:szCs w:val="26"/>
                <w:lang w:val="pt-BR"/>
              </w:rPr>
              <w:t>UBND tỉnh Ninh Bình:</w:t>
            </w:r>
            <w:r w:rsidR="0057555B">
              <w:rPr>
                <w:sz w:val="26"/>
                <w:szCs w:val="26"/>
              </w:rPr>
              <w:t xml:space="preserve"> + </w:t>
            </w:r>
            <w:r w:rsidRPr="00CA4DB4">
              <w:rPr>
                <w:sz w:val="26"/>
                <w:szCs w:val="26"/>
              </w:rPr>
              <w:t>Mục 1 điểm a) và điểm b) đề nghị nêu rõ tỷ lệ bao nhiêu % người trong độ tuổi lao động có việc làm, thu nhập bình quân đầu người bằng mức bình quân chung của địa phương; hộ gia đình có nhà ở kiên cố, sử dụng điện an toàn theo quy định hiện hành thì đạt tiêu chuẩn</w:t>
            </w:r>
            <w:r w:rsidR="0057555B">
              <w:rPr>
                <w:sz w:val="26"/>
                <w:szCs w:val="26"/>
              </w:rPr>
              <w:t xml:space="preserve">; </w:t>
            </w:r>
            <w:r w:rsidRPr="00CA4DB4">
              <w:rPr>
                <w:sz w:val="26"/>
                <w:szCs w:val="26"/>
              </w:rPr>
              <w:t>Mục 3 điểm đ) đề nghị nêu rõ tỷ lệ bao nhiêu % hộ gia đình có nhà vệ sinh, bể chứa nước sinh hoạt hợp tiêu chuẩn thì đạt tiêu chuẩn.</w:t>
            </w:r>
          </w:p>
          <w:p w:rsidR="00061499" w:rsidRDefault="00061499" w:rsidP="00892A67">
            <w:pPr>
              <w:jc w:val="both"/>
              <w:rPr>
                <w:b/>
                <w:i/>
                <w:sz w:val="26"/>
                <w:szCs w:val="26"/>
              </w:rPr>
            </w:pPr>
          </w:p>
          <w:p w:rsidR="00337097" w:rsidRPr="00CA4DB4" w:rsidRDefault="006A74B5" w:rsidP="00892A67">
            <w:pPr>
              <w:jc w:val="both"/>
              <w:rPr>
                <w:b/>
                <w:i/>
                <w:sz w:val="26"/>
                <w:szCs w:val="26"/>
              </w:rPr>
            </w:pPr>
            <w:r w:rsidRPr="00CA4DB4">
              <w:rPr>
                <w:b/>
                <w:i/>
                <w:sz w:val="26"/>
                <w:szCs w:val="26"/>
              </w:rPr>
              <w:t>-Sở VHTTDL tỉnh Hải Dương:</w:t>
            </w:r>
          </w:p>
          <w:p w:rsidR="00C106DA" w:rsidRPr="00CA4DB4" w:rsidRDefault="00E102AF" w:rsidP="00061499">
            <w:pPr>
              <w:jc w:val="both"/>
              <w:rPr>
                <w:b/>
                <w:spacing w:val="1"/>
                <w:sz w:val="26"/>
                <w:szCs w:val="26"/>
              </w:rPr>
            </w:pPr>
            <w:r w:rsidRPr="00CA4DB4">
              <w:rPr>
                <w:spacing w:val="1"/>
                <w:sz w:val="26"/>
                <w:szCs w:val="26"/>
              </w:rPr>
              <w:t xml:space="preserve">+Tại điểm a, khoản 1, điều 13, mục I: bổ sung vào phần cuối </w:t>
            </w:r>
            <w:r w:rsidRPr="00CA4DB4">
              <w:rPr>
                <w:b/>
                <w:spacing w:val="1"/>
                <w:sz w:val="26"/>
                <w:szCs w:val="26"/>
              </w:rPr>
              <w:t>cấp quận, huyện, thị xã, thành phố trực thuộc tỉnh, thành phố</w:t>
            </w:r>
            <w:r w:rsidR="00061499">
              <w:rPr>
                <w:b/>
                <w:spacing w:val="1"/>
                <w:sz w:val="26"/>
                <w:szCs w:val="26"/>
              </w:rPr>
              <w:t xml:space="preserve">; </w:t>
            </w:r>
            <w:r w:rsidRPr="00CA4DB4">
              <w:rPr>
                <w:spacing w:val="1"/>
                <w:sz w:val="26"/>
                <w:szCs w:val="26"/>
              </w:rPr>
              <w:t xml:space="preserve">Tại điểm d, khoản 1, điều 13, mục I: </w:t>
            </w:r>
            <w:r w:rsidRPr="00CA4DB4">
              <w:rPr>
                <w:b/>
                <w:spacing w:val="1"/>
                <w:sz w:val="26"/>
                <w:szCs w:val="26"/>
              </w:rPr>
              <w:t>thay bằng cụm từ “thấp hơn mức bình quan của quận, huyện, thị xã, thị trấn</w:t>
            </w:r>
            <w:r w:rsidR="00061499">
              <w:rPr>
                <w:b/>
                <w:spacing w:val="1"/>
                <w:sz w:val="26"/>
                <w:szCs w:val="26"/>
              </w:rPr>
              <w:t xml:space="preserve">; </w:t>
            </w:r>
            <w:r w:rsidR="00C106DA" w:rsidRPr="00CA4DB4">
              <w:rPr>
                <w:spacing w:val="1"/>
                <w:sz w:val="26"/>
                <w:szCs w:val="26"/>
              </w:rPr>
              <w:t xml:space="preserve">Tại điểm a, khoản 2, điều 13, mục I: </w:t>
            </w:r>
            <w:r w:rsidR="00C106DA" w:rsidRPr="00CA4DB4">
              <w:rPr>
                <w:b/>
                <w:spacing w:val="1"/>
                <w:sz w:val="26"/>
                <w:szCs w:val="26"/>
              </w:rPr>
              <w:t xml:space="preserve">Bỏ cụm từ “theo quy định’ </w:t>
            </w:r>
            <w:r w:rsidR="00C106DA" w:rsidRPr="00CA4DB4">
              <w:rPr>
                <w:spacing w:val="1"/>
                <w:sz w:val="26"/>
                <w:szCs w:val="26"/>
              </w:rPr>
              <w:t>bởi vì theo quy định Thông tư 06/2011/TT-BVHTTDL ngày 8 tháng 3 năm 2011 quy định mẫu về tổ chức, hoạt động và tiêu chí của Nhà văn hóa – Khu Thể thao thôn thì rất khó thực hiện</w:t>
            </w:r>
            <w:r w:rsidR="00061499">
              <w:rPr>
                <w:spacing w:val="1"/>
                <w:sz w:val="26"/>
                <w:szCs w:val="26"/>
              </w:rPr>
              <w:t xml:space="preserve">; </w:t>
            </w:r>
            <w:r w:rsidR="00C106DA" w:rsidRPr="00CA4DB4">
              <w:rPr>
                <w:spacing w:val="1"/>
                <w:sz w:val="26"/>
                <w:szCs w:val="26"/>
              </w:rPr>
              <w:t xml:space="preserve">Tại điểm c, khoản 2, điều 13, mục I: </w:t>
            </w:r>
            <w:r w:rsidR="00C106DA" w:rsidRPr="00CA4DB4">
              <w:rPr>
                <w:b/>
                <w:spacing w:val="1"/>
                <w:sz w:val="26"/>
                <w:szCs w:val="26"/>
              </w:rPr>
              <w:t xml:space="preserve">bỏ cụm từ “có thư viện” </w:t>
            </w:r>
            <w:r w:rsidR="00C106DA" w:rsidRPr="00CA4DB4">
              <w:rPr>
                <w:spacing w:val="1"/>
                <w:sz w:val="26"/>
                <w:szCs w:val="26"/>
              </w:rPr>
              <w:t>vì trên thực tế hiện nay rất ít thôn, làng… có thư viện</w:t>
            </w:r>
            <w:r w:rsidR="00061499">
              <w:rPr>
                <w:spacing w:val="1"/>
                <w:sz w:val="26"/>
                <w:szCs w:val="26"/>
              </w:rPr>
              <w:t xml:space="preserve">; </w:t>
            </w:r>
            <w:r w:rsidR="00C106DA" w:rsidRPr="00CA4DB4">
              <w:rPr>
                <w:spacing w:val="1"/>
                <w:sz w:val="26"/>
                <w:szCs w:val="26"/>
              </w:rPr>
              <w:t xml:space="preserve">Tại khoản 2, điều 13, mục I: </w:t>
            </w:r>
            <w:r w:rsidR="00C106DA" w:rsidRPr="00CA4DB4">
              <w:rPr>
                <w:b/>
                <w:spacing w:val="1"/>
                <w:sz w:val="26"/>
                <w:szCs w:val="26"/>
              </w:rPr>
              <w:t xml:space="preserve">thêm điểm h, Trong khu dân cư và ngoài đồng có điểm thu gom rác thải. </w:t>
            </w:r>
          </w:p>
          <w:p w:rsidR="0066311B" w:rsidRDefault="0066311B" w:rsidP="00892A67">
            <w:pPr>
              <w:jc w:val="both"/>
              <w:rPr>
                <w:spacing w:val="-2"/>
                <w:sz w:val="26"/>
                <w:szCs w:val="26"/>
              </w:rPr>
            </w:pPr>
            <w:r w:rsidRPr="00CA4DB4">
              <w:rPr>
                <w:spacing w:val="-4"/>
                <w:sz w:val="26"/>
                <w:szCs w:val="26"/>
                <w:lang w:val="pt-BR"/>
              </w:rPr>
              <w:lastRenderedPageBreak/>
              <w:t>-</w:t>
            </w:r>
            <w:r w:rsidRPr="00CA4DB4">
              <w:rPr>
                <w:b/>
                <w:i/>
                <w:spacing w:val="-4"/>
                <w:sz w:val="26"/>
                <w:szCs w:val="26"/>
                <w:lang w:val="pt-BR"/>
              </w:rPr>
              <w:t xml:space="preserve">Sở VHTTDL tỉnh Tuyên Quang: </w:t>
            </w:r>
            <w:r w:rsidRPr="00CA4DB4">
              <w:rPr>
                <w:spacing w:val="-2"/>
                <w:sz w:val="26"/>
                <w:szCs w:val="26"/>
              </w:rPr>
              <w:t>Khoản 4, điểm e: Đề nghị bỏ nội dung “</w:t>
            </w:r>
            <w:r w:rsidRPr="00CA4DB4">
              <w:rPr>
                <w:i/>
                <w:spacing w:val="-2"/>
                <w:sz w:val="26"/>
                <w:szCs w:val="26"/>
              </w:rPr>
              <w:t>03 năm liền</w:t>
            </w:r>
            <w:r w:rsidRPr="00CA4DB4">
              <w:rPr>
                <w:spacing w:val="-2"/>
                <w:sz w:val="26"/>
                <w:szCs w:val="26"/>
              </w:rPr>
              <w:t>” trước cụm từ “hoàn thành tốt nhiệm vụ” vì tiêu chuẩn này chấm hàng năm nên để 03 liền là không phù hợp.</w:t>
            </w:r>
          </w:p>
          <w:p w:rsidR="00C106DA" w:rsidRPr="00CA4DB4" w:rsidRDefault="00DC576C" w:rsidP="00892A67">
            <w:pPr>
              <w:spacing w:line="340" w:lineRule="atLeast"/>
              <w:jc w:val="both"/>
              <w:rPr>
                <w:spacing w:val="1"/>
                <w:sz w:val="26"/>
                <w:szCs w:val="26"/>
              </w:rPr>
            </w:pPr>
            <w:r w:rsidRPr="00CA4DB4">
              <w:rPr>
                <w:i/>
                <w:spacing w:val="1"/>
                <w:sz w:val="26"/>
                <w:szCs w:val="26"/>
              </w:rPr>
              <w:t>-</w:t>
            </w:r>
            <w:r w:rsidRPr="00CA4DB4">
              <w:rPr>
                <w:b/>
                <w:i/>
                <w:spacing w:val="1"/>
                <w:sz w:val="26"/>
                <w:szCs w:val="26"/>
              </w:rPr>
              <w:t xml:space="preserve">Sở VHTTDL tỉnh Cà Mau: </w:t>
            </w:r>
            <w:r w:rsidR="00584F6F" w:rsidRPr="00CA4DB4">
              <w:rPr>
                <w:spacing w:val="1"/>
                <w:sz w:val="26"/>
                <w:szCs w:val="26"/>
              </w:rPr>
              <w:t>Khoản a, đ</w:t>
            </w:r>
            <w:r w:rsidR="00061499">
              <w:rPr>
                <w:spacing w:val="1"/>
                <w:sz w:val="26"/>
                <w:szCs w:val="26"/>
              </w:rPr>
              <w:t>iều 13: đề nghị “</w:t>
            </w:r>
            <w:r w:rsidR="00584F6F" w:rsidRPr="00CA4DB4">
              <w:rPr>
                <w:spacing w:val="1"/>
                <w:sz w:val="26"/>
                <w:szCs w:val="26"/>
              </w:rPr>
              <w:t xml:space="preserve">Chấp hành quy định của pháp luật, </w:t>
            </w:r>
            <w:r w:rsidR="00584F6F" w:rsidRPr="00CA4DB4">
              <w:rPr>
                <w:b/>
                <w:spacing w:val="1"/>
                <w:sz w:val="26"/>
                <w:szCs w:val="26"/>
              </w:rPr>
              <w:t>quy định</w:t>
            </w:r>
            <w:r w:rsidR="00584F6F" w:rsidRPr="00CA4DB4">
              <w:rPr>
                <w:spacing w:val="1"/>
                <w:sz w:val="26"/>
                <w:szCs w:val="26"/>
              </w:rPr>
              <w:t xml:space="preserve"> của địa phương và hương ước, quy ước của cộng đồng</w:t>
            </w:r>
            <w:r w:rsidR="001658AC" w:rsidRPr="00CA4DB4">
              <w:rPr>
                <w:spacing w:val="1"/>
                <w:sz w:val="26"/>
                <w:szCs w:val="26"/>
              </w:rPr>
              <w:t>”,</w:t>
            </w:r>
          </w:p>
          <w:p w:rsidR="001658AC" w:rsidRPr="00CA4DB4" w:rsidRDefault="001658AC" w:rsidP="00892A67">
            <w:pPr>
              <w:spacing w:line="340" w:lineRule="atLeast"/>
              <w:jc w:val="both"/>
              <w:rPr>
                <w:i/>
                <w:spacing w:val="-4"/>
                <w:sz w:val="26"/>
                <w:szCs w:val="26"/>
                <w:lang w:val="pt-BR"/>
              </w:rPr>
            </w:pPr>
            <w:r w:rsidRPr="00CA4DB4">
              <w:rPr>
                <w:spacing w:val="-4"/>
                <w:sz w:val="26"/>
                <w:szCs w:val="26"/>
                <w:lang w:val="pt-BR"/>
              </w:rPr>
              <w:t>-</w:t>
            </w:r>
            <w:r w:rsidRPr="00CA4DB4">
              <w:rPr>
                <w:b/>
                <w:i/>
                <w:spacing w:val="-4"/>
                <w:sz w:val="26"/>
                <w:szCs w:val="26"/>
                <w:lang w:val="pt-BR"/>
              </w:rPr>
              <w:t xml:space="preserve">Sở VHTTDL tỉnh Trà Vinh: </w:t>
            </w:r>
            <w:r w:rsidRPr="00CA4DB4">
              <w:rPr>
                <w:spacing w:val="-4"/>
                <w:sz w:val="26"/>
                <w:szCs w:val="26"/>
                <w:lang w:val="pt-BR"/>
              </w:rPr>
              <w:t xml:space="preserve">điểm a, khoản 1, điều 13: ở cuối dòng thêm từ </w:t>
            </w:r>
            <w:r w:rsidRPr="00CA4DB4">
              <w:rPr>
                <w:i/>
                <w:spacing w:val="-4"/>
                <w:sz w:val="26"/>
                <w:szCs w:val="26"/>
                <w:lang w:val="pt-BR"/>
              </w:rPr>
              <w:t>“cấp xã”</w:t>
            </w:r>
          </w:p>
          <w:p w:rsidR="001658AC" w:rsidRPr="00CA4DB4" w:rsidRDefault="00B00417" w:rsidP="00892A67">
            <w:pPr>
              <w:spacing w:line="340" w:lineRule="atLeast"/>
              <w:jc w:val="both"/>
              <w:rPr>
                <w:i/>
                <w:spacing w:val="-4"/>
                <w:sz w:val="26"/>
                <w:szCs w:val="26"/>
                <w:lang w:val="pt-BR"/>
              </w:rPr>
            </w:pPr>
            <w:r>
              <w:rPr>
                <w:spacing w:val="-4"/>
                <w:sz w:val="26"/>
                <w:szCs w:val="26"/>
                <w:lang w:val="pt-BR"/>
              </w:rPr>
              <w:t xml:space="preserve">+ </w:t>
            </w:r>
            <w:r w:rsidR="001658AC" w:rsidRPr="00CA4DB4">
              <w:rPr>
                <w:spacing w:val="-4"/>
                <w:sz w:val="26"/>
                <w:szCs w:val="26"/>
                <w:lang w:val="pt-BR"/>
              </w:rPr>
              <w:t>Điểm e, khoản 4, điều13: sửa lại như sau</w:t>
            </w:r>
            <w:r w:rsidR="001658AC" w:rsidRPr="00CA4DB4">
              <w:rPr>
                <w:i/>
                <w:spacing w:val="-4"/>
                <w:sz w:val="26"/>
                <w:szCs w:val="26"/>
                <w:lang w:val="pt-BR"/>
              </w:rPr>
              <w:t xml:space="preserve"> “Chi bộ Đảng, các tổ chức đoàn thể hàng năm hoàn thành tốt nhiệm vụ” </w:t>
            </w:r>
          </w:p>
          <w:p w:rsidR="00706D08" w:rsidRPr="005E7951" w:rsidRDefault="00706D08" w:rsidP="005E7951">
            <w:pPr>
              <w:spacing w:before="120" w:after="120"/>
              <w:jc w:val="both"/>
              <w:rPr>
                <w:i/>
                <w:iCs/>
                <w:spacing w:val="-6"/>
                <w:sz w:val="26"/>
                <w:szCs w:val="26"/>
              </w:rPr>
            </w:pPr>
            <w:r w:rsidRPr="00706D08">
              <w:rPr>
                <w:b/>
                <w:i/>
                <w:sz w:val="26"/>
                <w:szCs w:val="26"/>
              </w:rPr>
              <w:t>- Sở VHTTDL tỉnh Hà Nam:</w:t>
            </w:r>
            <w:r>
              <w:rPr>
                <w:sz w:val="26"/>
                <w:szCs w:val="26"/>
              </w:rPr>
              <w:t xml:space="preserve"> Đề nghị sửa: Khoản 3, điểm 4, điều 13: </w:t>
            </w:r>
            <w:r w:rsidRPr="00B02CA0">
              <w:rPr>
                <w:i/>
                <w:iCs/>
                <w:spacing w:val="-6"/>
                <w:sz w:val="26"/>
                <w:szCs w:val="26"/>
              </w:rPr>
              <w:t xml:space="preserve">e) Chi </w:t>
            </w:r>
            <w:r w:rsidR="00945632">
              <w:rPr>
                <w:i/>
                <w:iCs/>
                <w:spacing w:val="-6"/>
                <w:sz w:val="26"/>
                <w:szCs w:val="26"/>
              </w:rPr>
              <w:t xml:space="preserve">bộ Đảng, các tổ chức đoàn thể được công nhận hoàn thành tốt </w:t>
            </w:r>
            <w:r w:rsidRPr="00B02CA0">
              <w:rPr>
                <w:i/>
                <w:iCs/>
                <w:spacing w:val="-6"/>
                <w:sz w:val="26"/>
                <w:szCs w:val="26"/>
              </w:rPr>
              <w:t>nhiệm vụ</w:t>
            </w:r>
            <w:r w:rsidR="00945632">
              <w:rPr>
                <w:i/>
                <w:iCs/>
                <w:spacing w:val="-6"/>
                <w:sz w:val="26"/>
                <w:szCs w:val="26"/>
              </w:rPr>
              <w:t xml:space="preserve"> trong năm</w:t>
            </w:r>
            <w:r w:rsidR="00DE24DC">
              <w:rPr>
                <w:i/>
                <w:iCs/>
                <w:spacing w:val="-6"/>
                <w:sz w:val="26"/>
                <w:szCs w:val="26"/>
              </w:rPr>
              <w:t>.</w:t>
            </w:r>
          </w:p>
          <w:p w:rsidR="00AA6504" w:rsidRPr="00AD46B9" w:rsidRDefault="00773AF0" w:rsidP="00C55A3D">
            <w:pPr>
              <w:spacing w:before="120" w:after="120"/>
              <w:jc w:val="both"/>
              <w:rPr>
                <w:b/>
                <w:sz w:val="26"/>
                <w:szCs w:val="26"/>
              </w:rPr>
            </w:pPr>
            <w:r w:rsidRPr="00CA4DB4">
              <w:rPr>
                <w:b/>
                <w:i/>
                <w:sz w:val="26"/>
                <w:szCs w:val="26"/>
              </w:rPr>
              <w:t xml:space="preserve">- Sở VHTTDL tỉnh Hưng Yên: </w:t>
            </w:r>
            <w:r w:rsidR="00B35178" w:rsidRPr="00CA4DB4">
              <w:rPr>
                <w:b/>
                <w:sz w:val="26"/>
                <w:szCs w:val="26"/>
              </w:rPr>
              <w:t>Chuyển khoản 3, điều 6 (trong dự thảo):</w:t>
            </w:r>
            <w:r w:rsidRPr="00CA4DB4">
              <w:rPr>
                <w:sz w:val="26"/>
                <w:szCs w:val="26"/>
              </w:rPr>
              <w:t xml:space="preserve">Cách chấm điểm để công nhận </w:t>
            </w:r>
            <w:r w:rsidRPr="00CA4DB4">
              <w:rPr>
                <w:rStyle w:val="Emphasis"/>
                <w:i w:val="0"/>
                <w:sz w:val="26"/>
                <w:szCs w:val="26"/>
              </w:rPr>
              <w:t>Danh hiệu</w:t>
            </w:r>
            <w:r w:rsidRPr="00CA4DB4">
              <w:rPr>
                <w:iCs/>
                <w:sz w:val="26"/>
                <w:szCs w:val="26"/>
              </w:rPr>
              <w:t>“</w:t>
            </w:r>
            <w:r w:rsidRPr="00CA4DB4">
              <w:rPr>
                <w:sz w:val="26"/>
                <w:szCs w:val="26"/>
              </w:rPr>
              <w:t>Thôn văn hóa”, “Làng văn hóa”, “Ấp văn hóa”, “Bản văn hóa”, “Tổ dân phố văn hóa”</w:t>
            </w:r>
            <w:r w:rsidR="004A6968" w:rsidRPr="00CA4DB4">
              <w:rPr>
                <w:b/>
                <w:sz w:val="26"/>
                <w:szCs w:val="26"/>
              </w:rPr>
              <w:t>về điều 13 như sau</w:t>
            </w:r>
            <w:r w:rsidR="004A6968" w:rsidRPr="00CA4DB4">
              <w:rPr>
                <w:sz w:val="26"/>
                <w:szCs w:val="26"/>
              </w:rPr>
              <w:t>: Thang điểm, tiêu chuẩn chấm danh hiệu “Thôn văn hóa”, “Làng văn hóa”, “Ấp văn hóa”, “Bản văn hóa”, “Tổ dân phố văn hóa”</w:t>
            </w:r>
            <w:r w:rsidR="00A61E09" w:rsidRPr="00CA4DB4">
              <w:rPr>
                <w:sz w:val="26"/>
                <w:szCs w:val="26"/>
              </w:rPr>
              <w:t xml:space="preserve">. </w:t>
            </w:r>
            <w:r w:rsidR="00A61E09" w:rsidRPr="00CA4DB4">
              <w:rPr>
                <w:b/>
                <w:sz w:val="26"/>
                <w:szCs w:val="26"/>
              </w:rPr>
              <w:t>Tại điều 13 bố cục lại 3 khoản như sau:</w:t>
            </w:r>
            <w:r w:rsidR="00AD46B9">
              <w:rPr>
                <w:b/>
                <w:sz w:val="26"/>
                <w:szCs w:val="26"/>
              </w:rPr>
              <w:t xml:space="preserve"> </w:t>
            </w:r>
            <w:r w:rsidR="00EC6B0D" w:rsidRPr="00EC6B0D">
              <w:rPr>
                <w:i/>
                <w:iCs/>
                <w:sz w:val="26"/>
                <w:szCs w:val="26"/>
              </w:rPr>
              <w:t xml:space="preserve">Khoản 1: Thang điểm và cách chấm điểm xét công nhận danh hiệu </w:t>
            </w:r>
            <w:r w:rsidR="001B6A63">
              <w:rPr>
                <w:i/>
                <w:iCs/>
                <w:sz w:val="26"/>
                <w:szCs w:val="26"/>
              </w:rPr>
              <w:t>“</w:t>
            </w:r>
            <w:r w:rsidR="00EC6B0D" w:rsidRPr="00EC6B0D">
              <w:rPr>
                <w:i/>
                <w:sz w:val="26"/>
                <w:szCs w:val="26"/>
              </w:rPr>
              <w:t xml:space="preserve">Thôn văn hóa”, “Làng văn hóa”, “Ấp </w:t>
            </w:r>
            <w:r w:rsidR="00EC6B0D" w:rsidRPr="001020BD">
              <w:rPr>
                <w:i/>
                <w:sz w:val="26"/>
                <w:szCs w:val="26"/>
              </w:rPr>
              <w:t>văn hóa”, “Bản văn hóa”, “Tổ dân phố văn hóa”</w:t>
            </w:r>
            <w:r w:rsidR="00AD46B9">
              <w:rPr>
                <w:i/>
                <w:sz w:val="26"/>
                <w:szCs w:val="26"/>
              </w:rPr>
              <w:t xml:space="preserve">; </w:t>
            </w:r>
            <w:r w:rsidR="00EC6B0D" w:rsidRPr="001020BD">
              <w:rPr>
                <w:iCs/>
                <w:sz w:val="26"/>
                <w:szCs w:val="26"/>
              </w:rPr>
              <w:t>Thôn, làng, ấp, bản, tổ dân phố</w:t>
            </w:r>
            <w:r w:rsidR="005125AE">
              <w:rPr>
                <w:sz w:val="26"/>
                <w:szCs w:val="26"/>
              </w:rPr>
              <w:t xml:space="preserve"> </w:t>
            </w:r>
            <w:r w:rsidR="005125AE">
              <w:rPr>
                <w:sz w:val="26"/>
                <w:szCs w:val="26"/>
              </w:rPr>
              <w:lastRenderedPageBreak/>
              <w:t xml:space="preserve">phường thuộc quận, huyện, </w:t>
            </w:r>
            <w:r w:rsidR="00EC6B0D" w:rsidRPr="001020BD">
              <w:rPr>
                <w:sz w:val="26"/>
                <w:szCs w:val="26"/>
              </w:rPr>
              <w:t xml:space="preserve">thành </w:t>
            </w:r>
            <w:r w:rsidR="00EC6B0D" w:rsidRPr="001020BD">
              <w:rPr>
                <w:spacing w:val="-6"/>
                <w:sz w:val="26"/>
                <w:szCs w:val="26"/>
              </w:rPr>
              <w:t xml:space="preserve">phố </w:t>
            </w:r>
            <w:r w:rsidR="005125AE">
              <w:rPr>
                <w:spacing w:val="-6"/>
                <w:sz w:val="26"/>
                <w:szCs w:val="26"/>
              </w:rPr>
              <w:t>(</w:t>
            </w:r>
            <w:r w:rsidR="00986F3C">
              <w:rPr>
                <w:spacing w:val="-6"/>
                <w:sz w:val="26"/>
                <w:szCs w:val="26"/>
              </w:rPr>
              <w:t>trực thuộc Trung ương): Đạt</w:t>
            </w:r>
            <w:r w:rsidR="00EC6B0D" w:rsidRPr="001020BD">
              <w:rPr>
                <w:spacing w:val="-6"/>
                <w:sz w:val="26"/>
                <w:szCs w:val="26"/>
              </w:rPr>
              <w:t xml:space="preserve"> 90 điểm trở lên đ</w:t>
            </w:r>
            <w:r w:rsidR="0091310C">
              <w:rPr>
                <w:spacing w:val="-6"/>
                <w:sz w:val="26"/>
                <w:szCs w:val="26"/>
              </w:rPr>
              <w:t>ược công nhận danh hiệu “</w:t>
            </w:r>
            <w:r w:rsidR="0091310C" w:rsidRPr="00CA4DB4">
              <w:rPr>
                <w:sz w:val="26"/>
                <w:szCs w:val="26"/>
              </w:rPr>
              <w:t>Thôn văn hóa”, “Làng văn hóa”, “Ấp văn hóa”, “Bản văn hóa”, “Tổ dân phố văn hóa”</w:t>
            </w:r>
            <w:r w:rsidR="00986F3C">
              <w:rPr>
                <w:sz w:val="26"/>
                <w:szCs w:val="26"/>
              </w:rPr>
              <w:t xml:space="preserve">, </w:t>
            </w:r>
            <w:r w:rsidR="00986F3C">
              <w:rPr>
                <w:b/>
                <w:i/>
                <w:sz w:val="26"/>
                <w:szCs w:val="26"/>
              </w:rPr>
              <w:t>trong đó không có tiêu chí nào dưới 75% số điểm so với thang điểm chuẩn</w:t>
            </w:r>
            <w:r w:rsidR="00AD46B9">
              <w:rPr>
                <w:b/>
                <w:i/>
                <w:sz w:val="26"/>
                <w:szCs w:val="26"/>
              </w:rPr>
              <w:t xml:space="preserve">; </w:t>
            </w:r>
            <w:r w:rsidR="001020BD" w:rsidRPr="001020BD">
              <w:rPr>
                <w:sz w:val="26"/>
                <w:szCs w:val="26"/>
              </w:rPr>
              <w:t>T</w:t>
            </w:r>
            <w:r w:rsidR="00EC6B0D" w:rsidRPr="001020BD">
              <w:rPr>
                <w:iCs/>
                <w:sz w:val="26"/>
                <w:szCs w:val="26"/>
              </w:rPr>
              <w:t xml:space="preserve">hôn, làng, ấp, bản, tổ dân phố </w:t>
            </w:r>
            <w:r w:rsidR="00986F3C">
              <w:rPr>
                <w:sz w:val="26"/>
                <w:szCs w:val="26"/>
              </w:rPr>
              <w:t>của xã, phường, thị trấn</w:t>
            </w:r>
            <w:r w:rsidR="00EC6B0D" w:rsidRPr="001020BD">
              <w:rPr>
                <w:sz w:val="26"/>
                <w:szCs w:val="26"/>
              </w:rPr>
              <w:t xml:space="preserve"> thuộc huyện, thị xã, thành phố của tỉnh, thành </w:t>
            </w:r>
            <w:r w:rsidR="00986F3C">
              <w:rPr>
                <w:sz w:val="26"/>
                <w:szCs w:val="26"/>
              </w:rPr>
              <w:t>(khu vực Đồng bằng trung du): Đạt</w:t>
            </w:r>
            <w:r w:rsidR="00EC6B0D" w:rsidRPr="001020BD">
              <w:rPr>
                <w:sz w:val="26"/>
                <w:szCs w:val="26"/>
              </w:rPr>
              <w:t xml:space="preserve"> 80 điểm trở lên được công nhận danh hiệu</w:t>
            </w:r>
            <w:r w:rsidR="00986F3C">
              <w:rPr>
                <w:spacing w:val="-6"/>
                <w:sz w:val="26"/>
                <w:szCs w:val="26"/>
              </w:rPr>
              <w:t>“</w:t>
            </w:r>
            <w:r w:rsidR="00986F3C" w:rsidRPr="00CA4DB4">
              <w:rPr>
                <w:sz w:val="26"/>
                <w:szCs w:val="26"/>
              </w:rPr>
              <w:t>Thôn văn hóa”, “Làng văn hóa”, “Ấp văn hóa”, “Bản văn hóa”, “Tổ dân phố văn hóa”</w:t>
            </w:r>
            <w:r w:rsidR="00986F3C">
              <w:rPr>
                <w:sz w:val="26"/>
                <w:szCs w:val="26"/>
              </w:rPr>
              <w:t xml:space="preserve">, </w:t>
            </w:r>
            <w:r w:rsidR="00986F3C">
              <w:rPr>
                <w:b/>
                <w:i/>
                <w:sz w:val="26"/>
                <w:szCs w:val="26"/>
              </w:rPr>
              <w:t xml:space="preserve">trong đó không có tiêu chí nào dưới </w:t>
            </w:r>
            <w:r w:rsidR="0079395C">
              <w:rPr>
                <w:b/>
                <w:i/>
                <w:sz w:val="26"/>
                <w:szCs w:val="26"/>
              </w:rPr>
              <w:t>6</w:t>
            </w:r>
            <w:r w:rsidR="00986F3C">
              <w:rPr>
                <w:b/>
                <w:i/>
                <w:sz w:val="26"/>
                <w:szCs w:val="26"/>
              </w:rPr>
              <w:t>5% số điểm so với thang điểm chuẩn</w:t>
            </w:r>
            <w:r w:rsidR="00AD46B9">
              <w:rPr>
                <w:b/>
                <w:i/>
                <w:sz w:val="26"/>
                <w:szCs w:val="26"/>
              </w:rPr>
              <w:t xml:space="preserve">; </w:t>
            </w:r>
            <w:r w:rsidR="00EC6B0D" w:rsidRPr="001020BD">
              <w:rPr>
                <w:iCs/>
                <w:sz w:val="26"/>
                <w:szCs w:val="26"/>
              </w:rPr>
              <w:t>Thôn, làng, ấp, bản, tổ dân phố</w:t>
            </w:r>
            <w:r w:rsidR="00EC6B0D" w:rsidRPr="001020BD">
              <w:rPr>
                <w:sz w:val="26"/>
                <w:szCs w:val="26"/>
              </w:rPr>
              <w:t xml:space="preserve"> của các xã, thị trấn thuộc miền núi, hải đảo hoặc xã đặc biệt khó khăn (theo Quyết đ</w:t>
            </w:r>
            <w:r w:rsidR="007844CB">
              <w:rPr>
                <w:sz w:val="26"/>
                <w:szCs w:val="26"/>
              </w:rPr>
              <w:t>ịnh của Thủ tướng Chính phủ): Đạt</w:t>
            </w:r>
            <w:r w:rsidR="00EC6B0D" w:rsidRPr="001020BD">
              <w:rPr>
                <w:sz w:val="26"/>
                <w:szCs w:val="26"/>
              </w:rPr>
              <w:t xml:space="preserve"> 70 điểm trở lên được công nhận danh hiệu</w:t>
            </w:r>
            <w:r w:rsidR="00730DFC">
              <w:rPr>
                <w:spacing w:val="-6"/>
                <w:sz w:val="26"/>
                <w:szCs w:val="26"/>
              </w:rPr>
              <w:t>“</w:t>
            </w:r>
            <w:r w:rsidR="00730DFC" w:rsidRPr="00CA4DB4">
              <w:rPr>
                <w:sz w:val="26"/>
                <w:szCs w:val="26"/>
              </w:rPr>
              <w:t>Thôn văn hóa”, “Làng văn hóa”, “Ấp văn hóa”, “Bản văn hóa”, “Tổ dân phố văn hóa”</w:t>
            </w:r>
            <w:r w:rsidR="00730DFC">
              <w:rPr>
                <w:sz w:val="26"/>
                <w:szCs w:val="26"/>
              </w:rPr>
              <w:t>,</w:t>
            </w:r>
            <w:r w:rsidR="00986F3C">
              <w:rPr>
                <w:b/>
                <w:i/>
                <w:sz w:val="26"/>
                <w:szCs w:val="26"/>
              </w:rPr>
              <w:t xml:space="preserve"> trong đó không có tiêu chí nào dưới </w:t>
            </w:r>
            <w:r w:rsidR="00730DFC">
              <w:rPr>
                <w:b/>
                <w:i/>
                <w:sz w:val="26"/>
                <w:szCs w:val="26"/>
              </w:rPr>
              <w:t>5</w:t>
            </w:r>
            <w:r w:rsidR="00986F3C">
              <w:rPr>
                <w:b/>
                <w:i/>
                <w:sz w:val="26"/>
                <w:szCs w:val="26"/>
              </w:rPr>
              <w:t>5% số điểm so với thang điểm chuẩn</w:t>
            </w:r>
            <w:r w:rsidR="00AD46B9">
              <w:rPr>
                <w:b/>
                <w:i/>
                <w:sz w:val="26"/>
                <w:szCs w:val="26"/>
              </w:rPr>
              <w:t xml:space="preserve">; </w:t>
            </w:r>
            <w:r w:rsidR="00F9231E">
              <w:rPr>
                <w:i/>
                <w:sz w:val="26"/>
                <w:szCs w:val="26"/>
              </w:rPr>
              <w:t xml:space="preserve">Khoản 2: Tiêu chuẩn chấm điểm xét công nhận danh hiệu </w:t>
            </w:r>
            <w:r w:rsidR="00F9231E" w:rsidRPr="00F9231E">
              <w:rPr>
                <w:i/>
                <w:spacing w:val="-6"/>
                <w:sz w:val="26"/>
                <w:szCs w:val="26"/>
              </w:rPr>
              <w:t>“</w:t>
            </w:r>
            <w:r w:rsidR="00F9231E" w:rsidRPr="00F9231E">
              <w:rPr>
                <w:i/>
                <w:sz w:val="26"/>
                <w:szCs w:val="26"/>
              </w:rPr>
              <w:t>Thôn văn hóa”, “Làng văn hóa”, “Ấp văn hóa”, “Bản văn hóa”, “Tổ dân phố văn hóa”</w:t>
            </w:r>
            <w:r w:rsidR="00F9231E">
              <w:rPr>
                <w:i/>
                <w:sz w:val="26"/>
                <w:szCs w:val="26"/>
              </w:rPr>
              <w:t xml:space="preserve">. </w:t>
            </w:r>
            <w:r w:rsidR="00F9231E">
              <w:rPr>
                <w:sz w:val="26"/>
                <w:szCs w:val="26"/>
              </w:rPr>
              <w:t>(Các nội dung khoản này nhất trí như trong dự thảo)</w:t>
            </w:r>
            <w:r w:rsidR="00AD46B9">
              <w:rPr>
                <w:sz w:val="26"/>
                <w:szCs w:val="26"/>
              </w:rPr>
              <w:t xml:space="preserve">; </w:t>
            </w:r>
            <w:r w:rsidR="00364863">
              <w:rPr>
                <w:i/>
                <w:sz w:val="26"/>
                <w:szCs w:val="26"/>
              </w:rPr>
              <w:t>Khoản 3: Chuyển điều 14 (trong dự thảo) thành khoản 3, điều 13</w:t>
            </w:r>
            <w:r w:rsidR="00463516">
              <w:rPr>
                <w:i/>
                <w:sz w:val="26"/>
                <w:szCs w:val="26"/>
              </w:rPr>
              <w:t xml:space="preserve"> như sau: Các trường hợp không đủ điều kiện bình xét danh hiệu </w:t>
            </w:r>
            <w:r w:rsidR="00463516" w:rsidRPr="00463516">
              <w:rPr>
                <w:i/>
                <w:spacing w:val="-6"/>
                <w:sz w:val="26"/>
                <w:szCs w:val="26"/>
              </w:rPr>
              <w:t>“</w:t>
            </w:r>
            <w:r w:rsidR="00463516" w:rsidRPr="00463516">
              <w:rPr>
                <w:i/>
                <w:sz w:val="26"/>
                <w:szCs w:val="26"/>
              </w:rPr>
              <w:t xml:space="preserve">Thôn văn hóa”, “Làng văn hóa”, “Ấp văn hóa”, “Bản văn hóa”, “Tổ dân phố văn hóa”. </w:t>
            </w:r>
            <w:r w:rsidR="00463516">
              <w:rPr>
                <w:sz w:val="26"/>
                <w:szCs w:val="26"/>
              </w:rPr>
              <w:t>(Các nội dung khoản này nhất trí như trong dự thảo).</w:t>
            </w:r>
          </w:p>
          <w:p w:rsidR="00CE4744" w:rsidRPr="00CA4DB4" w:rsidRDefault="00CE4744" w:rsidP="00CE4744">
            <w:pPr>
              <w:jc w:val="both"/>
              <w:rPr>
                <w:spacing w:val="-4"/>
                <w:sz w:val="26"/>
                <w:szCs w:val="26"/>
                <w:lang w:val="vi-VN"/>
              </w:rPr>
            </w:pPr>
            <w:r w:rsidRPr="00CA4DB4">
              <w:rPr>
                <w:i/>
                <w:spacing w:val="-4"/>
                <w:sz w:val="26"/>
                <w:szCs w:val="26"/>
                <w:lang w:val="vi-VN"/>
              </w:rPr>
              <w:t>-</w:t>
            </w:r>
            <w:r>
              <w:rPr>
                <w:i/>
                <w:spacing w:val="-4"/>
                <w:sz w:val="26"/>
                <w:szCs w:val="26"/>
              </w:rPr>
              <w:t xml:space="preserve"> </w:t>
            </w:r>
            <w:r>
              <w:rPr>
                <w:b/>
                <w:i/>
                <w:spacing w:val="-4"/>
                <w:sz w:val="26"/>
                <w:szCs w:val="26"/>
                <w:lang w:val="pt-BR"/>
              </w:rPr>
              <w:t xml:space="preserve">UBND </w:t>
            </w:r>
            <w:r w:rsidRPr="00CA4DB4">
              <w:rPr>
                <w:b/>
                <w:i/>
                <w:spacing w:val="-4"/>
                <w:sz w:val="26"/>
                <w:szCs w:val="26"/>
                <w:lang w:val="pt-BR"/>
              </w:rPr>
              <w:t>tỉnh</w:t>
            </w:r>
            <w:r w:rsidRPr="00CA4DB4">
              <w:rPr>
                <w:b/>
                <w:i/>
                <w:spacing w:val="-4"/>
                <w:sz w:val="26"/>
                <w:szCs w:val="26"/>
                <w:lang w:val="vi-VN"/>
              </w:rPr>
              <w:t xml:space="preserve"> Lào Cai: </w:t>
            </w:r>
            <w:r w:rsidRPr="00CA4DB4">
              <w:rPr>
                <w:spacing w:val="-4"/>
                <w:sz w:val="26"/>
                <w:szCs w:val="26"/>
                <w:lang w:val="vi-VN"/>
              </w:rPr>
              <w:t>Đề nghị chỉnh sửa Điều 13:</w:t>
            </w:r>
          </w:p>
          <w:p w:rsidR="00CE4744" w:rsidRPr="00AD46B9" w:rsidRDefault="00CE4744" w:rsidP="00AD46B9">
            <w:pPr>
              <w:jc w:val="both"/>
              <w:rPr>
                <w:spacing w:val="-4"/>
                <w:sz w:val="26"/>
                <w:szCs w:val="26"/>
                <w:lang w:val="vi-VN"/>
              </w:rPr>
            </w:pPr>
            <w:r w:rsidRPr="00CA4DB4">
              <w:rPr>
                <w:spacing w:val="-4"/>
                <w:sz w:val="26"/>
                <w:szCs w:val="26"/>
                <w:lang w:val="vi-VN"/>
              </w:rPr>
              <w:lastRenderedPageBreak/>
              <w:t>Khoản 1, Điểm b: Đề nghị nêu rõ tỷ lệ hộ gia đình có nhà ở kiên cố để có căn cứ thực hiện</w:t>
            </w:r>
            <w:r w:rsidR="00AD46B9">
              <w:rPr>
                <w:spacing w:val="-4"/>
                <w:sz w:val="26"/>
                <w:szCs w:val="26"/>
              </w:rPr>
              <w:t xml:space="preserve">; </w:t>
            </w:r>
            <w:r w:rsidRPr="00CA4DB4">
              <w:rPr>
                <w:spacing w:val="-4"/>
                <w:sz w:val="26"/>
                <w:szCs w:val="26"/>
                <w:lang w:val="vi-VN"/>
              </w:rPr>
              <w:t>Khoản 1, Điểm đ: Đề nghị chỉnh sửa cụm từ “ có các hoạt động...” thành “ tham gia các hoạt động”</w:t>
            </w:r>
            <w:r w:rsidR="00AD46B9">
              <w:rPr>
                <w:spacing w:val="-4"/>
                <w:sz w:val="26"/>
                <w:szCs w:val="26"/>
              </w:rPr>
              <w:t xml:space="preserve">; </w:t>
            </w:r>
            <w:r w:rsidRPr="00CA4DB4">
              <w:rPr>
                <w:spacing w:val="-4"/>
                <w:sz w:val="26"/>
                <w:szCs w:val="26"/>
                <w:lang w:val="vi-VN"/>
              </w:rPr>
              <w:t>Khoản 2, Điểm đ: Đề nghị bổ sung từ “ Nếu có” sau cụm từ “các di tích lịch sử - văn hóa, danh lam thắng cảnh”</w:t>
            </w:r>
            <w:r w:rsidR="00AD46B9">
              <w:rPr>
                <w:spacing w:val="-4"/>
                <w:sz w:val="26"/>
                <w:szCs w:val="26"/>
              </w:rPr>
              <w:t xml:space="preserve">; </w:t>
            </w:r>
            <w:r w:rsidRPr="00CA4DB4">
              <w:rPr>
                <w:spacing w:val="-4"/>
                <w:sz w:val="26"/>
                <w:szCs w:val="26"/>
                <w:lang w:val="vi-VN"/>
              </w:rPr>
              <w:t>Khoản 3, Điểm đ: Đề nghị nêu rõ tỷ lệ hộ gia đình có nhà vệ sinh, bể chứa nước sinh hoạt hợp ti</w:t>
            </w:r>
            <w:r w:rsidR="00AD46B9">
              <w:rPr>
                <w:spacing w:val="-4"/>
                <w:sz w:val="26"/>
                <w:szCs w:val="26"/>
                <w:lang w:val="vi-VN"/>
              </w:rPr>
              <w:t>êu chuẩn để có căn cứ thực hiện</w:t>
            </w:r>
            <w:r w:rsidR="00AD46B9">
              <w:rPr>
                <w:spacing w:val="-4"/>
                <w:sz w:val="26"/>
                <w:szCs w:val="26"/>
              </w:rPr>
              <w:t xml:space="preserve">; </w:t>
            </w:r>
            <w:r w:rsidRPr="00CA4DB4">
              <w:rPr>
                <w:spacing w:val="-4"/>
                <w:sz w:val="26"/>
                <w:szCs w:val="26"/>
                <w:lang w:val="vi-VN"/>
              </w:rPr>
              <w:t>Khoản 4, Điểm b:  Đề nghị bổ sung cụm từ “ Kế hoạch Hóa gia đình” sau  cụm từ “ chính sách dân số”.</w:t>
            </w:r>
          </w:p>
        </w:tc>
        <w:tc>
          <w:tcPr>
            <w:tcW w:w="1559" w:type="dxa"/>
          </w:tcPr>
          <w:p w:rsidR="00337097" w:rsidRDefault="00337097" w:rsidP="00A51256">
            <w:pPr>
              <w:jc w:val="both"/>
              <w:rPr>
                <w:sz w:val="26"/>
                <w:szCs w:val="26"/>
              </w:rPr>
            </w:pPr>
          </w:p>
          <w:p w:rsidR="00441A39" w:rsidRDefault="00441A39" w:rsidP="00A51256">
            <w:pPr>
              <w:jc w:val="both"/>
              <w:rPr>
                <w:sz w:val="26"/>
                <w:szCs w:val="26"/>
              </w:rPr>
            </w:pPr>
          </w:p>
          <w:p w:rsidR="00441A39" w:rsidRDefault="00441A39" w:rsidP="00A51256">
            <w:pPr>
              <w:jc w:val="both"/>
              <w:rPr>
                <w:sz w:val="26"/>
                <w:szCs w:val="26"/>
              </w:rPr>
            </w:pPr>
          </w:p>
          <w:p w:rsidR="00441A39" w:rsidRDefault="00441A39" w:rsidP="00A51256">
            <w:pPr>
              <w:jc w:val="both"/>
              <w:rPr>
                <w:sz w:val="26"/>
                <w:szCs w:val="26"/>
              </w:rPr>
            </w:pPr>
          </w:p>
          <w:p w:rsidR="00441A39" w:rsidRDefault="00441A39" w:rsidP="00A51256">
            <w:pPr>
              <w:jc w:val="both"/>
              <w:rPr>
                <w:sz w:val="26"/>
                <w:szCs w:val="26"/>
              </w:rPr>
            </w:pPr>
          </w:p>
          <w:p w:rsidR="00441A39" w:rsidRDefault="00441A39" w:rsidP="00A51256">
            <w:pPr>
              <w:jc w:val="both"/>
              <w:rPr>
                <w:sz w:val="26"/>
                <w:szCs w:val="26"/>
              </w:rPr>
            </w:pPr>
          </w:p>
          <w:p w:rsidR="00441A39" w:rsidRDefault="00441A39" w:rsidP="00A51256">
            <w:pPr>
              <w:jc w:val="both"/>
              <w:rPr>
                <w:sz w:val="26"/>
                <w:szCs w:val="26"/>
              </w:rPr>
            </w:pPr>
          </w:p>
          <w:p w:rsidR="00441A39" w:rsidRDefault="00441A39" w:rsidP="00A51256">
            <w:pPr>
              <w:jc w:val="both"/>
              <w:rPr>
                <w:sz w:val="26"/>
                <w:szCs w:val="26"/>
              </w:rPr>
            </w:pPr>
          </w:p>
          <w:p w:rsidR="00441A39" w:rsidRDefault="00441A39" w:rsidP="00A51256">
            <w:pPr>
              <w:jc w:val="both"/>
              <w:rPr>
                <w:sz w:val="26"/>
                <w:szCs w:val="26"/>
              </w:rPr>
            </w:pPr>
          </w:p>
          <w:p w:rsidR="00441A39" w:rsidRDefault="00441A39" w:rsidP="00A51256">
            <w:pPr>
              <w:jc w:val="both"/>
              <w:rPr>
                <w:sz w:val="26"/>
                <w:szCs w:val="26"/>
              </w:rPr>
            </w:pPr>
          </w:p>
          <w:p w:rsidR="00441A39" w:rsidRDefault="00441A39" w:rsidP="00A51256">
            <w:pPr>
              <w:jc w:val="both"/>
              <w:rPr>
                <w:sz w:val="26"/>
                <w:szCs w:val="26"/>
              </w:rPr>
            </w:pPr>
          </w:p>
          <w:p w:rsidR="00441A39" w:rsidRDefault="00441A39" w:rsidP="00A51256">
            <w:pPr>
              <w:jc w:val="both"/>
              <w:rPr>
                <w:sz w:val="26"/>
                <w:szCs w:val="26"/>
              </w:rPr>
            </w:pPr>
          </w:p>
          <w:p w:rsidR="00061499" w:rsidRDefault="00061499" w:rsidP="00A51256">
            <w:pPr>
              <w:jc w:val="both"/>
              <w:rPr>
                <w:sz w:val="26"/>
                <w:szCs w:val="26"/>
              </w:rPr>
            </w:pPr>
          </w:p>
          <w:p w:rsidR="00061499" w:rsidRDefault="00061499" w:rsidP="00A51256">
            <w:pPr>
              <w:jc w:val="both"/>
              <w:rPr>
                <w:sz w:val="26"/>
                <w:szCs w:val="26"/>
              </w:rPr>
            </w:pPr>
            <w:r>
              <w:rPr>
                <w:sz w:val="26"/>
                <w:szCs w:val="26"/>
              </w:rPr>
              <w:t>Tiếp thu</w:t>
            </w:r>
          </w:p>
          <w:p w:rsidR="00441A39" w:rsidRDefault="00441A39" w:rsidP="00A51256">
            <w:pPr>
              <w:jc w:val="both"/>
              <w:rPr>
                <w:sz w:val="26"/>
                <w:szCs w:val="26"/>
              </w:rPr>
            </w:pPr>
          </w:p>
          <w:p w:rsidR="00441A39" w:rsidRDefault="00441A39" w:rsidP="00A51256">
            <w:pPr>
              <w:jc w:val="both"/>
              <w:rPr>
                <w:sz w:val="26"/>
                <w:szCs w:val="26"/>
              </w:rPr>
            </w:pPr>
          </w:p>
          <w:p w:rsidR="00441A39" w:rsidRDefault="00441A39" w:rsidP="00A51256">
            <w:pPr>
              <w:jc w:val="both"/>
              <w:rPr>
                <w:sz w:val="26"/>
                <w:szCs w:val="26"/>
              </w:rPr>
            </w:pPr>
          </w:p>
          <w:p w:rsidR="00441A39" w:rsidRDefault="00441A39" w:rsidP="00A51256">
            <w:pPr>
              <w:jc w:val="both"/>
              <w:rPr>
                <w:sz w:val="26"/>
                <w:szCs w:val="26"/>
              </w:rPr>
            </w:pPr>
          </w:p>
          <w:p w:rsidR="00441A39" w:rsidRDefault="00441A39" w:rsidP="00A51256">
            <w:pPr>
              <w:jc w:val="both"/>
              <w:rPr>
                <w:sz w:val="26"/>
                <w:szCs w:val="26"/>
              </w:rPr>
            </w:pPr>
          </w:p>
          <w:p w:rsidR="00441A39" w:rsidRDefault="00441A39" w:rsidP="00A51256">
            <w:pPr>
              <w:jc w:val="both"/>
              <w:rPr>
                <w:sz w:val="26"/>
                <w:szCs w:val="26"/>
              </w:rPr>
            </w:pPr>
          </w:p>
          <w:p w:rsidR="00441A39" w:rsidRDefault="00441A39" w:rsidP="00A51256">
            <w:pPr>
              <w:jc w:val="both"/>
              <w:rPr>
                <w:sz w:val="26"/>
                <w:szCs w:val="26"/>
              </w:rPr>
            </w:pPr>
          </w:p>
          <w:p w:rsidR="00441A39" w:rsidRDefault="00441A39" w:rsidP="00A51256">
            <w:pPr>
              <w:jc w:val="both"/>
              <w:rPr>
                <w:sz w:val="26"/>
                <w:szCs w:val="26"/>
              </w:rPr>
            </w:pPr>
          </w:p>
          <w:p w:rsidR="00441A39" w:rsidRDefault="00441A39" w:rsidP="00A51256">
            <w:pPr>
              <w:jc w:val="both"/>
              <w:rPr>
                <w:sz w:val="26"/>
                <w:szCs w:val="26"/>
              </w:rPr>
            </w:pPr>
          </w:p>
          <w:p w:rsidR="00441A39" w:rsidRDefault="00441A39" w:rsidP="00A51256">
            <w:pPr>
              <w:jc w:val="both"/>
              <w:rPr>
                <w:sz w:val="26"/>
                <w:szCs w:val="26"/>
              </w:rPr>
            </w:pPr>
          </w:p>
          <w:p w:rsidR="00441A39" w:rsidRDefault="00441A39" w:rsidP="00A51256">
            <w:pPr>
              <w:jc w:val="both"/>
              <w:rPr>
                <w:sz w:val="26"/>
                <w:szCs w:val="26"/>
              </w:rPr>
            </w:pPr>
          </w:p>
          <w:p w:rsidR="00441A39" w:rsidRDefault="00441A39" w:rsidP="00A51256">
            <w:pPr>
              <w:jc w:val="both"/>
              <w:rPr>
                <w:sz w:val="26"/>
                <w:szCs w:val="26"/>
              </w:rPr>
            </w:pPr>
          </w:p>
          <w:p w:rsidR="00441A39" w:rsidRDefault="00441A39" w:rsidP="00A51256">
            <w:pPr>
              <w:jc w:val="both"/>
              <w:rPr>
                <w:sz w:val="26"/>
                <w:szCs w:val="26"/>
              </w:rPr>
            </w:pPr>
          </w:p>
          <w:p w:rsidR="00441A39" w:rsidRDefault="00061499" w:rsidP="00A51256">
            <w:pPr>
              <w:jc w:val="both"/>
              <w:rPr>
                <w:sz w:val="26"/>
                <w:szCs w:val="26"/>
              </w:rPr>
            </w:pPr>
            <w:r>
              <w:rPr>
                <w:sz w:val="26"/>
                <w:szCs w:val="26"/>
              </w:rPr>
              <w:t>Tiếp thu</w:t>
            </w:r>
          </w:p>
          <w:p w:rsidR="00441A39" w:rsidRDefault="00441A39" w:rsidP="00A51256">
            <w:pPr>
              <w:jc w:val="both"/>
              <w:rPr>
                <w:sz w:val="26"/>
                <w:szCs w:val="26"/>
              </w:rPr>
            </w:pPr>
          </w:p>
          <w:p w:rsidR="00441A39" w:rsidRDefault="00441A39" w:rsidP="00A51256">
            <w:pPr>
              <w:jc w:val="both"/>
              <w:rPr>
                <w:sz w:val="26"/>
                <w:szCs w:val="26"/>
              </w:rPr>
            </w:pPr>
          </w:p>
          <w:p w:rsidR="00441A39" w:rsidRDefault="00441A39" w:rsidP="00A51256">
            <w:pPr>
              <w:jc w:val="both"/>
              <w:rPr>
                <w:sz w:val="26"/>
                <w:szCs w:val="26"/>
              </w:rPr>
            </w:pPr>
          </w:p>
          <w:p w:rsidR="00441A39" w:rsidRDefault="00061499" w:rsidP="00A51256">
            <w:pPr>
              <w:jc w:val="both"/>
              <w:rPr>
                <w:sz w:val="26"/>
                <w:szCs w:val="26"/>
              </w:rPr>
            </w:pPr>
            <w:r>
              <w:rPr>
                <w:sz w:val="26"/>
                <w:szCs w:val="26"/>
              </w:rPr>
              <w:t>Tiếp thu</w:t>
            </w:r>
          </w:p>
          <w:p w:rsidR="00061499" w:rsidRDefault="00061499" w:rsidP="00A51256">
            <w:pPr>
              <w:jc w:val="both"/>
              <w:rPr>
                <w:sz w:val="26"/>
                <w:szCs w:val="26"/>
              </w:rPr>
            </w:pPr>
          </w:p>
          <w:p w:rsidR="00061499" w:rsidRDefault="00061499" w:rsidP="00A51256">
            <w:pPr>
              <w:jc w:val="both"/>
              <w:rPr>
                <w:sz w:val="26"/>
                <w:szCs w:val="26"/>
              </w:rPr>
            </w:pPr>
          </w:p>
          <w:p w:rsidR="00061499" w:rsidRDefault="00061499" w:rsidP="00A51256">
            <w:pPr>
              <w:jc w:val="both"/>
              <w:rPr>
                <w:sz w:val="26"/>
                <w:szCs w:val="26"/>
              </w:rPr>
            </w:pPr>
          </w:p>
          <w:p w:rsidR="00061499" w:rsidRDefault="00B00417" w:rsidP="00A51256">
            <w:pPr>
              <w:jc w:val="both"/>
              <w:rPr>
                <w:sz w:val="26"/>
                <w:szCs w:val="26"/>
              </w:rPr>
            </w:pPr>
            <w:r>
              <w:rPr>
                <w:sz w:val="26"/>
                <w:szCs w:val="26"/>
              </w:rPr>
              <w:t>Tiếp thu</w:t>
            </w:r>
          </w:p>
          <w:p w:rsidR="00B00417" w:rsidRDefault="00B00417" w:rsidP="00A51256">
            <w:pPr>
              <w:jc w:val="both"/>
              <w:rPr>
                <w:sz w:val="26"/>
                <w:szCs w:val="26"/>
              </w:rPr>
            </w:pPr>
          </w:p>
          <w:p w:rsidR="00B00417" w:rsidRDefault="00B00417" w:rsidP="00A51256">
            <w:pPr>
              <w:jc w:val="both"/>
              <w:rPr>
                <w:sz w:val="26"/>
                <w:szCs w:val="26"/>
              </w:rPr>
            </w:pPr>
            <w:r>
              <w:rPr>
                <w:sz w:val="26"/>
                <w:szCs w:val="26"/>
              </w:rPr>
              <w:t>Tiếp thu</w:t>
            </w:r>
          </w:p>
          <w:p w:rsidR="00AD46B9" w:rsidRDefault="00AD46B9" w:rsidP="00A51256">
            <w:pPr>
              <w:jc w:val="both"/>
              <w:rPr>
                <w:sz w:val="26"/>
                <w:szCs w:val="26"/>
              </w:rPr>
            </w:pPr>
          </w:p>
          <w:p w:rsidR="00AD46B9" w:rsidRDefault="00AD46B9" w:rsidP="00A51256">
            <w:pPr>
              <w:jc w:val="both"/>
              <w:rPr>
                <w:sz w:val="26"/>
                <w:szCs w:val="26"/>
              </w:rPr>
            </w:pPr>
          </w:p>
          <w:p w:rsidR="00AD46B9" w:rsidRDefault="00AD46B9" w:rsidP="00A51256">
            <w:pPr>
              <w:jc w:val="both"/>
              <w:rPr>
                <w:sz w:val="26"/>
                <w:szCs w:val="26"/>
              </w:rPr>
            </w:pPr>
          </w:p>
          <w:p w:rsidR="00AD46B9" w:rsidRDefault="00AD46B9" w:rsidP="00A51256">
            <w:pPr>
              <w:jc w:val="both"/>
              <w:rPr>
                <w:sz w:val="26"/>
                <w:szCs w:val="26"/>
              </w:rPr>
            </w:pPr>
            <w:r>
              <w:rPr>
                <w:sz w:val="26"/>
                <w:szCs w:val="26"/>
              </w:rPr>
              <w:t>Tiếp thu</w:t>
            </w:r>
          </w:p>
          <w:p w:rsidR="00AD46B9" w:rsidRDefault="00AD46B9" w:rsidP="00A51256">
            <w:pPr>
              <w:jc w:val="both"/>
              <w:rPr>
                <w:sz w:val="26"/>
                <w:szCs w:val="26"/>
              </w:rPr>
            </w:pPr>
          </w:p>
          <w:p w:rsidR="00AD46B9" w:rsidRDefault="00AD46B9" w:rsidP="00A51256">
            <w:pPr>
              <w:jc w:val="both"/>
              <w:rPr>
                <w:sz w:val="26"/>
                <w:szCs w:val="26"/>
              </w:rPr>
            </w:pPr>
          </w:p>
          <w:p w:rsidR="00AD46B9" w:rsidRDefault="00AD46B9" w:rsidP="00A51256">
            <w:pPr>
              <w:jc w:val="both"/>
              <w:rPr>
                <w:sz w:val="26"/>
                <w:szCs w:val="26"/>
              </w:rPr>
            </w:pPr>
          </w:p>
          <w:p w:rsidR="00AD46B9" w:rsidRDefault="00AD46B9" w:rsidP="00A51256">
            <w:pPr>
              <w:jc w:val="both"/>
              <w:rPr>
                <w:sz w:val="26"/>
                <w:szCs w:val="26"/>
              </w:rPr>
            </w:pPr>
            <w:r>
              <w:rPr>
                <w:sz w:val="26"/>
                <w:szCs w:val="26"/>
              </w:rPr>
              <w:t>Tiếp thu</w:t>
            </w:r>
          </w:p>
          <w:p w:rsidR="00441A39" w:rsidRDefault="00441A39" w:rsidP="00A51256">
            <w:pPr>
              <w:jc w:val="both"/>
              <w:rPr>
                <w:sz w:val="26"/>
                <w:szCs w:val="26"/>
              </w:rPr>
            </w:pPr>
          </w:p>
          <w:p w:rsidR="00441A39" w:rsidRDefault="00441A39" w:rsidP="00A51256">
            <w:pPr>
              <w:jc w:val="both"/>
              <w:rPr>
                <w:sz w:val="26"/>
                <w:szCs w:val="26"/>
              </w:rPr>
            </w:pPr>
          </w:p>
          <w:p w:rsidR="00441A39" w:rsidRDefault="00441A39" w:rsidP="00A51256">
            <w:pPr>
              <w:jc w:val="both"/>
              <w:rPr>
                <w:sz w:val="26"/>
                <w:szCs w:val="26"/>
              </w:rPr>
            </w:pPr>
          </w:p>
          <w:p w:rsidR="00441A39" w:rsidRDefault="00441A39" w:rsidP="00A51256">
            <w:pPr>
              <w:jc w:val="both"/>
              <w:rPr>
                <w:sz w:val="26"/>
                <w:szCs w:val="26"/>
              </w:rPr>
            </w:pPr>
          </w:p>
          <w:p w:rsidR="00441A39" w:rsidRDefault="00441A39" w:rsidP="00A51256">
            <w:pPr>
              <w:jc w:val="both"/>
              <w:rPr>
                <w:sz w:val="26"/>
                <w:szCs w:val="26"/>
              </w:rPr>
            </w:pPr>
          </w:p>
          <w:p w:rsidR="00441A39" w:rsidRDefault="00441A39" w:rsidP="00A51256">
            <w:pPr>
              <w:jc w:val="both"/>
              <w:rPr>
                <w:sz w:val="26"/>
                <w:szCs w:val="26"/>
              </w:rPr>
            </w:pPr>
          </w:p>
          <w:p w:rsidR="00441A39" w:rsidRDefault="00441A39" w:rsidP="00A51256">
            <w:pPr>
              <w:jc w:val="both"/>
              <w:rPr>
                <w:sz w:val="26"/>
                <w:szCs w:val="26"/>
              </w:rPr>
            </w:pPr>
          </w:p>
          <w:p w:rsidR="00441A39" w:rsidRDefault="00441A39" w:rsidP="00A51256">
            <w:pPr>
              <w:jc w:val="both"/>
              <w:rPr>
                <w:sz w:val="26"/>
                <w:szCs w:val="26"/>
              </w:rPr>
            </w:pPr>
          </w:p>
          <w:p w:rsidR="00441A39" w:rsidRDefault="00441A39" w:rsidP="00A51256">
            <w:pPr>
              <w:jc w:val="both"/>
              <w:rPr>
                <w:sz w:val="26"/>
                <w:szCs w:val="26"/>
              </w:rPr>
            </w:pPr>
          </w:p>
          <w:p w:rsidR="00441A39" w:rsidRDefault="00441A39" w:rsidP="00A51256">
            <w:pPr>
              <w:jc w:val="both"/>
              <w:rPr>
                <w:sz w:val="26"/>
                <w:szCs w:val="26"/>
              </w:rPr>
            </w:pPr>
          </w:p>
          <w:p w:rsidR="00441A39" w:rsidRDefault="00441A39" w:rsidP="00A51256">
            <w:pPr>
              <w:jc w:val="both"/>
              <w:rPr>
                <w:sz w:val="26"/>
                <w:szCs w:val="26"/>
              </w:rPr>
            </w:pPr>
          </w:p>
          <w:p w:rsidR="00AD46B9" w:rsidRDefault="00AD46B9" w:rsidP="00A51256">
            <w:pPr>
              <w:jc w:val="both"/>
              <w:rPr>
                <w:sz w:val="26"/>
                <w:szCs w:val="26"/>
              </w:rPr>
            </w:pPr>
          </w:p>
          <w:p w:rsidR="00AD46B9" w:rsidRDefault="00AD46B9" w:rsidP="00A51256">
            <w:pPr>
              <w:jc w:val="both"/>
              <w:rPr>
                <w:sz w:val="26"/>
                <w:szCs w:val="26"/>
              </w:rPr>
            </w:pPr>
          </w:p>
          <w:p w:rsidR="00AD46B9" w:rsidRDefault="00AD46B9" w:rsidP="00A51256">
            <w:pPr>
              <w:jc w:val="both"/>
              <w:rPr>
                <w:sz w:val="26"/>
                <w:szCs w:val="26"/>
              </w:rPr>
            </w:pPr>
          </w:p>
          <w:p w:rsidR="00AD46B9" w:rsidRDefault="00AD46B9" w:rsidP="00A51256">
            <w:pPr>
              <w:jc w:val="both"/>
              <w:rPr>
                <w:sz w:val="26"/>
                <w:szCs w:val="26"/>
              </w:rPr>
            </w:pPr>
          </w:p>
          <w:p w:rsidR="00AD46B9" w:rsidRDefault="00AD46B9" w:rsidP="00A51256">
            <w:pPr>
              <w:jc w:val="both"/>
              <w:rPr>
                <w:sz w:val="26"/>
                <w:szCs w:val="26"/>
              </w:rPr>
            </w:pPr>
          </w:p>
          <w:p w:rsidR="00AD46B9" w:rsidRDefault="00AD46B9" w:rsidP="00A51256">
            <w:pPr>
              <w:jc w:val="both"/>
              <w:rPr>
                <w:sz w:val="26"/>
                <w:szCs w:val="26"/>
              </w:rPr>
            </w:pPr>
          </w:p>
          <w:p w:rsidR="00AD46B9" w:rsidRDefault="00AD46B9" w:rsidP="00A51256">
            <w:pPr>
              <w:jc w:val="both"/>
              <w:rPr>
                <w:sz w:val="26"/>
                <w:szCs w:val="26"/>
              </w:rPr>
            </w:pPr>
          </w:p>
          <w:p w:rsidR="00AD46B9" w:rsidRDefault="00AD46B9" w:rsidP="00A51256">
            <w:pPr>
              <w:jc w:val="both"/>
              <w:rPr>
                <w:sz w:val="26"/>
                <w:szCs w:val="26"/>
              </w:rPr>
            </w:pPr>
          </w:p>
          <w:p w:rsidR="00AD46B9" w:rsidRDefault="00AD46B9" w:rsidP="00A51256">
            <w:pPr>
              <w:jc w:val="both"/>
              <w:rPr>
                <w:sz w:val="26"/>
                <w:szCs w:val="26"/>
              </w:rPr>
            </w:pPr>
          </w:p>
          <w:p w:rsidR="00AD46B9" w:rsidRDefault="00AD46B9" w:rsidP="00A51256">
            <w:pPr>
              <w:jc w:val="both"/>
              <w:rPr>
                <w:sz w:val="26"/>
                <w:szCs w:val="26"/>
              </w:rPr>
            </w:pPr>
          </w:p>
          <w:p w:rsidR="00AD46B9" w:rsidRDefault="00AD46B9" w:rsidP="00A51256">
            <w:pPr>
              <w:jc w:val="both"/>
              <w:rPr>
                <w:sz w:val="26"/>
                <w:szCs w:val="26"/>
              </w:rPr>
            </w:pPr>
          </w:p>
          <w:p w:rsidR="00AD46B9" w:rsidRDefault="00AD46B9" w:rsidP="00A51256">
            <w:pPr>
              <w:jc w:val="both"/>
              <w:rPr>
                <w:sz w:val="26"/>
                <w:szCs w:val="26"/>
              </w:rPr>
            </w:pPr>
          </w:p>
          <w:p w:rsidR="00AD46B9" w:rsidRDefault="00AD46B9" w:rsidP="00A51256">
            <w:pPr>
              <w:jc w:val="both"/>
              <w:rPr>
                <w:sz w:val="26"/>
                <w:szCs w:val="26"/>
              </w:rPr>
            </w:pPr>
          </w:p>
          <w:p w:rsidR="00AD46B9" w:rsidRDefault="00AD46B9" w:rsidP="00A51256">
            <w:pPr>
              <w:jc w:val="both"/>
              <w:rPr>
                <w:sz w:val="26"/>
                <w:szCs w:val="26"/>
              </w:rPr>
            </w:pPr>
          </w:p>
          <w:p w:rsidR="00AD46B9" w:rsidRDefault="00AD46B9" w:rsidP="00A51256">
            <w:pPr>
              <w:jc w:val="both"/>
              <w:rPr>
                <w:sz w:val="26"/>
                <w:szCs w:val="26"/>
              </w:rPr>
            </w:pPr>
          </w:p>
          <w:p w:rsidR="00AD46B9" w:rsidRDefault="00AD46B9" w:rsidP="00A51256">
            <w:pPr>
              <w:jc w:val="both"/>
              <w:rPr>
                <w:sz w:val="26"/>
                <w:szCs w:val="26"/>
              </w:rPr>
            </w:pPr>
          </w:p>
          <w:p w:rsidR="00AD46B9" w:rsidRDefault="00AD46B9" w:rsidP="00A51256">
            <w:pPr>
              <w:jc w:val="both"/>
              <w:rPr>
                <w:sz w:val="26"/>
                <w:szCs w:val="26"/>
              </w:rPr>
            </w:pPr>
          </w:p>
          <w:p w:rsidR="00AD46B9" w:rsidRDefault="00AD46B9" w:rsidP="00A51256">
            <w:pPr>
              <w:jc w:val="both"/>
              <w:rPr>
                <w:sz w:val="26"/>
                <w:szCs w:val="26"/>
              </w:rPr>
            </w:pPr>
          </w:p>
          <w:p w:rsidR="00AD46B9" w:rsidRDefault="00AD46B9" w:rsidP="00A51256">
            <w:pPr>
              <w:jc w:val="both"/>
              <w:rPr>
                <w:sz w:val="26"/>
                <w:szCs w:val="26"/>
              </w:rPr>
            </w:pPr>
          </w:p>
          <w:p w:rsidR="00AD46B9" w:rsidRDefault="00AD46B9" w:rsidP="00A51256">
            <w:pPr>
              <w:jc w:val="both"/>
              <w:rPr>
                <w:sz w:val="26"/>
                <w:szCs w:val="26"/>
              </w:rPr>
            </w:pPr>
          </w:p>
          <w:p w:rsidR="00AD46B9" w:rsidRDefault="00AD46B9" w:rsidP="00A51256">
            <w:pPr>
              <w:jc w:val="both"/>
              <w:rPr>
                <w:sz w:val="26"/>
                <w:szCs w:val="26"/>
              </w:rPr>
            </w:pPr>
          </w:p>
          <w:p w:rsidR="00AD46B9" w:rsidRDefault="00AD46B9" w:rsidP="00A51256">
            <w:pPr>
              <w:jc w:val="both"/>
              <w:rPr>
                <w:sz w:val="26"/>
                <w:szCs w:val="26"/>
              </w:rPr>
            </w:pPr>
          </w:p>
          <w:p w:rsidR="00AD46B9" w:rsidRDefault="00AD46B9" w:rsidP="00A51256">
            <w:pPr>
              <w:jc w:val="both"/>
              <w:rPr>
                <w:sz w:val="26"/>
                <w:szCs w:val="26"/>
              </w:rPr>
            </w:pPr>
          </w:p>
          <w:p w:rsidR="00AD46B9" w:rsidRDefault="00AD46B9" w:rsidP="00A51256">
            <w:pPr>
              <w:jc w:val="both"/>
              <w:rPr>
                <w:sz w:val="26"/>
                <w:szCs w:val="26"/>
              </w:rPr>
            </w:pPr>
          </w:p>
          <w:p w:rsidR="00AD46B9" w:rsidRDefault="00AD46B9" w:rsidP="00A51256">
            <w:pPr>
              <w:jc w:val="both"/>
              <w:rPr>
                <w:sz w:val="26"/>
                <w:szCs w:val="26"/>
              </w:rPr>
            </w:pPr>
          </w:p>
          <w:p w:rsidR="00AD46B9" w:rsidRDefault="00AD46B9" w:rsidP="00A51256">
            <w:pPr>
              <w:jc w:val="both"/>
              <w:rPr>
                <w:sz w:val="26"/>
                <w:szCs w:val="26"/>
              </w:rPr>
            </w:pPr>
          </w:p>
          <w:p w:rsidR="00AD46B9" w:rsidRDefault="00AD46B9" w:rsidP="00A51256">
            <w:pPr>
              <w:jc w:val="both"/>
              <w:rPr>
                <w:sz w:val="26"/>
                <w:szCs w:val="26"/>
              </w:rPr>
            </w:pPr>
          </w:p>
          <w:p w:rsidR="00AD46B9" w:rsidRDefault="00AD46B9" w:rsidP="00A51256">
            <w:pPr>
              <w:jc w:val="both"/>
              <w:rPr>
                <w:sz w:val="26"/>
                <w:szCs w:val="26"/>
              </w:rPr>
            </w:pPr>
          </w:p>
          <w:p w:rsidR="00AD46B9" w:rsidRPr="00A51256" w:rsidRDefault="00AD46B9" w:rsidP="00A51256">
            <w:pPr>
              <w:jc w:val="both"/>
              <w:rPr>
                <w:sz w:val="26"/>
                <w:szCs w:val="26"/>
              </w:rPr>
            </w:pPr>
            <w:r>
              <w:rPr>
                <w:sz w:val="26"/>
                <w:szCs w:val="26"/>
              </w:rPr>
              <w:t>Tiếp thu</w:t>
            </w:r>
          </w:p>
        </w:tc>
        <w:tc>
          <w:tcPr>
            <w:tcW w:w="2661" w:type="dxa"/>
          </w:tcPr>
          <w:p w:rsidR="00337097" w:rsidRDefault="0057555B" w:rsidP="00A51256">
            <w:pPr>
              <w:jc w:val="both"/>
              <w:rPr>
                <w:sz w:val="26"/>
                <w:szCs w:val="26"/>
              </w:rPr>
            </w:pPr>
            <w:r>
              <w:rPr>
                <w:sz w:val="26"/>
                <w:szCs w:val="26"/>
              </w:rPr>
              <w:lastRenderedPageBreak/>
              <w:t>Tùy theo điều kiện thực tế tại địa phương.</w:t>
            </w:r>
          </w:p>
          <w:p w:rsidR="00061499" w:rsidRDefault="00061499" w:rsidP="00A51256">
            <w:pPr>
              <w:jc w:val="both"/>
              <w:rPr>
                <w:sz w:val="26"/>
                <w:szCs w:val="26"/>
              </w:rPr>
            </w:pPr>
          </w:p>
          <w:p w:rsidR="00061499" w:rsidRDefault="00061499" w:rsidP="00A51256">
            <w:pPr>
              <w:jc w:val="both"/>
              <w:rPr>
                <w:sz w:val="26"/>
                <w:szCs w:val="26"/>
              </w:rPr>
            </w:pPr>
          </w:p>
          <w:p w:rsidR="00061499" w:rsidRDefault="00061499" w:rsidP="00A51256">
            <w:pPr>
              <w:jc w:val="both"/>
              <w:rPr>
                <w:sz w:val="26"/>
                <w:szCs w:val="26"/>
              </w:rPr>
            </w:pPr>
          </w:p>
          <w:p w:rsidR="00061499" w:rsidRDefault="00061499" w:rsidP="00A51256">
            <w:pPr>
              <w:jc w:val="both"/>
              <w:rPr>
                <w:sz w:val="26"/>
                <w:szCs w:val="26"/>
              </w:rPr>
            </w:pPr>
          </w:p>
          <w:p w:rsidR="00061499" w:rsidRDefault="00061499" w:rsidP="00A51256">
            <w:pPr>
              <w:jc w:val="both"/>
              <w:rPr>
                <w:sz w:val="26"/>
                <w:szCs w:val="26"/>
              </w:rPr>
            </w:pPr>
          </w:p>
          <w:p w:rsidR="00061499" w:rsidRDefault="00061499" w:rsidP="00A51256">
            <w:pPr>
              <w:jc w:val="both"/>
              <w:rPr>
                <w:sz w:val="26"/>
                <w:szCs w:val="26"/>
              </w:rPr>
            </w:pPr>
          </w:p>
          <w:p w:rsidR="00061499" w:rsidRDefault="00061499" w:rsidP="00A51256">
            <w:pPr>
              <w:jc w:val="both"/>
              <w:rPr>
                <w:sz w:val="26"/>
                <w:szCs w:val="26"/>
              </w:rPr>
            </w:pPr>
          </w:p>
          <w:p w:rsidR="00061499" w:rsidRDefault="00061499" w:rsidP="00A51256">
            <w:pPr>
              <w:jc w:val="both"/>
              <w:rPr>
                <w:sz w:val="26"/>
                <w:szCs w:val="26"/>
              </w:rPr>
            </w:pPr>
          </w:p>
          <w:p w:rsidR="00061499" w:rsidRDefault="00061499" w:rsidP="00A51256">
            <w:pPr>
              <w:jc w:val="both"/>
              <w:rPr>
                <w:sz w:val="26"/>
                <w:szCs w:val="26"/>
              </w:rPr>
            </w:pPr>
          </w:p>
          <w:p w:rsidR="00061499" w:rsidRDefault="00061499" w:rsidP="00A51256">
            <w:pPr>
              <w:jc w:val="both"/>
              <w:rPr>
                <w:sz w:val="26"/>
                <w:szCs w:val="26"/>
              </w:rPr>
            </w:pPr>
          </w:p>
          <w:p w:rsidR="00061499" w:rsidRDefault="00061499" w:rsidP="00A51256">
            <w:pPr>
              <w:jc w:val="both"/>
              <w:rPr>
                <w:sz w:val="26"/>
                <w:szCs w:val="26"/>
              </w:rPr>
            </w:pPr>
          </w:p>
          <w:p w:rsidR="00061499" w:rsidRDefault="00061499" w:rsidP="00A51256">
            <w:pPr>
              <w:jc w:val="both"/>
              <w:rPr>
                <w:sz w:val="26"/>
                <w:szCs w:val="26"/>
              </w:rPr>
            </w:pPr>
          </w:p>
          <w:p w:rsidR="00061499" w:rsidRDefault="00061499" w:rsidP="00A51256">
            <w:pPr>
              <w:jc w:val="both"/>
              <w:rPr>
                <w:sz w:val="26"/>
                <w:szCs w:val="26"/>
              </w:rPr>
            </w:pPr>
          </w:p>
          <w:p w:rsidR="00061499" w:rsidRDefault="00061499" w:rsidP="00A51256">
            <w:pPr>
              <w:jc w:val="both"/>
              <w:rPr>
                <w:sz w:val="26"/>
                <w:szCs w:val="26"/>
              </w:rPr>
            </w:pPr>
          </w:p>
          <w:p w:rsidR="00061499" w:rsidRDefault="00061499" w:rsidP="00A51256">
            <w:pPr>
              <w:jc w:val="both"/>
              <w:rPr>
                <w:sz w:val="26"/>
                <w:szCs w:val="26"/>
              </w:rPr>
            </w:pPr>
          </w:p>
          <w:p w:rsidR="00061499" w:rsidRDefault="00061499" w:rsidP="00A51256">
            <w:pPr>
              <w:jc w:val="both"/>
              <w:rPr>
                <w:sz w:val="26"/>
                <w:szCs w:val="26"/>
              </w:rPr>
            </w:pPr>
          </w:p>
          <w:p w:rsidR="00061499" w:rsidRDefault="00061499" w:rsidP="00A51256">
            <w:pPr>
              <w:jc w:val="both"/>
              <w:rPr>
                <w:sz w:val="26"/>
                <w:szCs w:val="26"/>
              </w:rPr>
            </w:pPr>
          </w:p>
          <w:p w:rsidR="00061499" w:rsidRDefault="00061499" w:rsidP="00A51256">
            <w:pPr>
              <w:jc w:val="both"/>
              <w:rPr>
                <w:sz w:val="26"/>
                <w:szCs w:val="26"/>
              </w:rPr>
            </w:pPr>
          </w:p>
          <w:p w:rsidR="00061499" w:rsidRDefault="00061499" w:rsidP="00A51256">
            <w:pPr>
              <w:jc w:val="both"/>
              <w:rPr>
                <w:sz w:val="26"/>
                <w:szCs w:val="26"/>
              </w:rPr>
            </w:pPr>
          </w:p>
          <w:p w:rsidR="00061499" w:rsidRDefault="00061499" w:rsidP="00A51256">
            <w:pPr>
              <w:jc w:val="both"/>
              <w:rPr>
                <w:sz w:val="26"/>
                <w:szCs w:val="26"/>
              </w:rPr>
            </w:pPr>
          </w:p>
          <w:p w:rsidR="00061499" w:rsidRDefault="00061499" w:rsidP="00A51256">
            <w:pPr>
              <w:jc w:val="both"/>
              <w:rPr>
                <w:sz w:val="26"/>
                <w:szCs w:val="26"/>
              </w:rPr>
            </w:pPr>
          </w:p>
          <w:p w:rsidR="00061499" w:rsidRDefault="00061499" w:rsidP="00A51256">
            <w:pPr>
              <w:jc w:val="both"/>
              <w:rPr>
                <w:sz w:val="26"/>
                <w:szCs w:val="26"/>
              </w:rPr>
            </w:pPr>
          </w:p>
          <w:p w:rsidR="00061499" w:rsidRDefault="00061499" w:rsidP="00A51256">
            <w:pPr>
              <w:jc w:val="both"/>
              <w:rPr>
                <w:sz w:val="26"/>
                <w:szCs w:val="26"/>
              </w:rPr>
            </w:pPr>
          </w:p>
          <w:p w:rsidR="00061499" w:rsidRDefault="00061499" w:rsidP="00A51256">
            <w:pPr>
              <w:jc w:val="both"/>
              <w:rPr>
                <w:sz w:val="26"/>
                <w:szCs w:val="26"/>
              </w:rPr>
            </w:pPr>
          </w:p>
          <w:p w:rsidR="00061499" w:rsidRDefault="00061499" w:rsidP="00A51256">
            <w:pPr>
              <w:jc w:val="both"/>
              <w:rPr>
                <w:sz w:val="26"/>
                <w:szCs w:val="26"/>
              </w:rPr>
            </w:pPr>
          </w:p>
          <w:p w:rsidR="00061499" w:rsidRDefault="00061499" w:rsidP="00A51256">
            <w:pPr>
              <w:jc w:val="both"/>
              <w:rPr>
                <w:sz w:val="26"/>
                <w:szCs w:val="26"/>
              </w:rPr>
            </w:pPr>
          </w:p>
          <w:p w:rsidR="00061499" w:rsidRDefault="00061499" w:rsidP="00A51256">
            <w:pPr>
              <w:jc w:val="both"/>
              <w:rPr>
                <w:sz w:val="26"/>
                <w:szCs w:val="26"/>
              </w:rPr>
            </w:pPr>
          </w:p>
          <w:p w:rsidR="00061499" w:rsidRDefault="00061499" w:rsidP="00A51256">
            <w:pPr>
              <w:jc w:val="both"/>
              <w:rPr>
                <w:sz w:val="26"/>
                <w:szCs w:val="26"/>
              </w:rPr>
            </w:pPr>
          </w:p>
          <w:p w:rsidR="00061499" w:rsidRDefault="00061499" w:rsidP="00A51256">
            <w:pPr>
              <w:jc w:val="both"/>
              <w:rPr>
                <w:sz w:val="26"/>
                <w:szCs w:val="26"/>
              </w:rPr>
            </w:pPr>
          </w:p>
          <w:p w:rsidR="00061499" w:rsidRDefault="00061499" w:rsidP="00A51256">
            <w:pPr>
              <w:jc w:val="both"/>
              <w:rPr>
                <w:sz w:val="26"/>
                <w:szCs w:val="26"/>
              </w:rPr>
            </w:pPr>
          </w:p>
          <w:p w:rsidR="00061499" w:rsidRDefault="00061499" w:rsidP="00A51256">
            <w:pPr>
              <w:jc w:val="both"/>
              <w:rPr>
                <w:sz w:val="26"/>
                <w:szCs w:val="26"/>
              </w:rPr>
            </w:pPr>
          </w:p>
          <w:p w:rsidR="00061499" w:rsidRDefault="00061499" w:rsidP="00A51256">
            <w:pPr>
              <w:jc w:val="both"/>
              <w:rPr>
                <w:sz w:val="26"/>
                <w:szCs w:val="26"/>
              </w:rPr>
            </w:pPr>
          </w:p>
          <w:p w:rsidR="00061499" w:rsidRDefault="00061499" w:rsidP="00A51256">
            <w:pPr>
              <w:jc w:val="both"/>
              <w:rPr>
                <w:sz w:val="26"/>
                <w:szCs w:val="26"/>
              </w:rPr>
            </w:pPr>
          </w:p>
          <w:p w:rsidR="00061499" w:rsidRPr="00A51256" w:rsidRDefault="00061499" w:rsidP="00A51256">
            <w:pPr>
              <w:jc w:val="both"/>
              <w:rPr>
                <w:sz w:val="26"/>
                <w:szCs w:val="26"/>
              </w:rPr>
            </w:pPr>
          </w:p>
        </w:tc>
      </w:tr>
      <w:tr w:rsidR="005B6615" w:rsidRPr="00A51256" w:rsidTr="00BF315E">
        <w:tc>
          <w:tcPr>
            <w:tcW w:w="4656" w:type="dxa"/>
            <w:shd w:val="clear" w:color="auto" w:fill="auto"/>
          </w:tcPr>
          <w:p w:rsidR="00337097" w:rsidRPr="00B54631" w:rsidRDefault="00337097" w:rsidP="008532C6">
            <w:pPr>
              <w:spacing w:before="120" w:after="120"/>
              <w:ind w:firstLine="709"/>
              <w:jc w:val="both"/>
              <w:rPr>
                <w:b/>
                <w:sz w:val="16"/>
                <w:szCs w:val="16"/>
              </w:rPr>
            </w:pPr>
            <w:r w:rsidRPr="00B54631">
              <w:rPr>
                <w:rStyle w:val="normal-h1"/>
                <w:rFonts w:ascii="Times New Roman" w:hAnsi="Times New Roman"/>
                <w:b/>
                <w:color w:val="auto"/>
                <w:sz w:val="16"/>
                <w:szCs w:val="16"/>
              </w:rPr>
              <w:lastRenderedPageBreak/>
              <w:t>Điều 14.</w:t>
            </w:r>
            <w:r w:rsidR="001A0850">
              <w:rPr>
                <w:rStyle w:val="normal-h1"/>
                <w:rFonts w:ascii="Times New Roman" w:hAnsi="Times New Roman"/>
                <w:b/>
                <w:color w:val="auto"/>
                <w:sz w:val="16"/>
                <w:szCs w:val="16"/>
              </w:rPr>
              <w:t xml:space="preserve"> </w:t>
            </w:r>
            <w:r w:rsidRPr="00B54631">
              <w:rPr>
                <w:rStyle w:val="Emphasis"/>
                <w:b/>
                <w:i w:val="0"/>
                <w:sz w:val="16"/>
                <w:szCs w:val="16"/>
              </w:rPr>
              <w:t xml:space="preserve">Các trường hợp không bình xét danh hiệu </w:t>
            </w:r>
            <w:r w:rsidRPr="00B54631">
              <w:rPr>
                <w:b/>
                <w:iCs/>
                <w:sz w:val="16"/>
                <w:szCs w:val="16"/>
              </w:rPr>
              <w:t>“</w:t>
            </w:r>
            <w:r w:rsidRPr="00B54631">
              <w:rPr>
                <w:b/>
                <w:sz w:val="16"/>
                <w:szCs w:val="16"/>
              </w:rPr>
              <w:t>Thôn văn hóa”, “Làng văn hóa”, “Ấp văn hóa”, “Bản văn hóa”, “Tổ dân phố văn hóa”</w:t>
            </w:r>
          </w:p>
          <w:p w:rsidR="00337097" w:rsidRPr="00B54631" w:rsidRDefault="00337097" w:rsidP="008532C6">
            <w:pPr>
              <w:spacing w:before="120" w:after="120"/>
              <w:ind w:firstLine="709"/>
              <w:jc w:val="both"/>
              <w:rPr>
                <w:rStyle w:val="Emphasis"/>
                <w:i w:val="0"/>
                <w:sz w:val="16"/>
                <w:szCs w:val="16"/>
              </w:rPr>
            </w:pPr>
            <w:r w:rsidRPr="00B54631">
              <w:rPr>
                <w:rStyle w:val="Emphasis"/>
                <w:i w:val="0"/>
                <w:sz w:val="16"/>
                <w:szCs w:val="16"/>
              </w:rPr>
              <w:t>Không thực hiện bình xét đối với khu dân cư có các trường hợp sau:</w:t>
            </w:r>
          </w:p>
          <w:p w:rsidR="00337097" w:rsidRPr="00B54631" w:rsidRDefault="00337097" w:rsidP="008532C6">
            <w:pPr>
              <w:spacing w:before="120" w:after="120"/>
              <w:ind w:left="709"/>
              <w:jc w:val="both"/>
              <w:rPr>
                <w:rStyle w:val="normal-h1"/>
                <w:rFonts w:ascii="Times New Roman" w:hAnsi="Times New Roman"/>
                <w:color w:val="auto"/>
                <w:sz w:val="16"/>
                <w:szCs w:val="16"/>
              </w:rPr>
            </w:pPr>
            <w:r w:rsidRPr="00B54631">
              <w:rPr>
                <w:rStyle w:val="normal-h1"/>
                <w:rFonts w:ascii="Times New Roman" w:hAnsi="Times New Roman"/>
                <w:color w:val="auto"/>
                <w:sz w:val="16"/>
                <w:szCs w:val="16"/>
              </w:rPr>
              <w:t>1. Có người lang thang, ăn xin.</w:t>
            </w:r>
          </w:p>
          <w:p w:rsidR="00337097" w:rsidRPr="00B54631" w:rsidRDefault="00337097" w:rsidP="008532C6">
            <w:pPr>
              <w:spacing w:before="120" w:after="120"/>
              <w:ind w:left="709"/>
              <w:jc w:val="both"/>
              <w:rPr>
                <w:iCs/>
                <w:sz w:val="16"/>
                <w:szCs w:val="16"/>
              </w:rPr>
            </w:pPr>
            <w:r w:rsidRPr="00B54631">
              <w:rPr>
                <w:iCs/>
                <w:sz w:val="16"/>
                <w:szCs w:val="16"/>
              </w:rPr>
              <w:t>2. Có trường hợp bạo lực trong gia đình đến mức độ chính quyền hoặc các tổ chức xã hội tại địa phương phải can thiệp hoặc bị xử phạt vi phạm hành chính; mất đoàn kết gây hậu quả nghiêm trọng trong khu dân cư.</w:t>
            </w:r>
          </w:p>
          <w:p w:rsidR="00337097" w:rsidRPr="00B54631" w:rsidRDefault="00337097" w:rsidP="008532C6">
            <w:pPr>
              <w:spacing w:before="120" w:after="120"/>
              <w:ind w:firstLine="709"/>
              <w:jc w:val="both"/>
              <w:rPr>
                <w:iCs/>
                <w:sz w:val="16"/>
                <w:szCs w:val="16"/>
              </w:rPr>
            </w:pPr>
            <w:r w:rsidRPr="00B54631">
              <w:rPr>
                <w:iCs/>
                <w:sz w:val="16"/>
                <w:szCs w:val="16"/>
              </w:rPr>
              <w:t>3. Duy trì các tập quán lạc hậu không phù hợp với xu thế phát triển của xã hội, gây ảnh hưởng xấu đến cộng đồng, dân cư.</w:t>
            </w:r>
          </w:p>
          <w:p w:rsidR="00337097" w:rsidRPr="00B54631" w:rsidRDefault="00337097" w:rsidP="008532C6">
            <w:pPr>
              <w:spacing w:before="120" w:after="120"/>
              <w:ind w:left="709"/>
              <w:jc w:val="both"/>
              <w:rPr>
                <w:iCs/>
                <w:sz w:val="16"/>
                <w:szCs w:val="16"/>
              </w:rPr>
            </w:pPr>
            <w:r w:rsidRPr="00B54631">
              <w:rPr>
                <w:sz w:val="16"/>
                <w:szCs w:val="16"/>
              </w:rPr>
              <w:t>4. Không thu gom, xử lý rác thải theo quy định.</w:t>
            </w:r>
          </w:p>
          <w:p w:rsidR="00337097" w:rsidRPr="00B54631" w:rsidRDefault="00337097" w:rsidP="008532C6">
            <w:pPr>
              <w:spacing w:before="120" w:after="120"/>
              <w:ind w:left="709"/>
              <w:jc w:val="both"/>
              <w:rPr>
                <w:iCs/>
                <w:sz w:val="16"/>
                <w:szCs w:val="16"/>
              </w:rPr>
            </w:pPr>
            <w:r w:rsidRPr="00B54631">
              <w:rPr>
                <w:iCs/>
                <w:sz w:val="16"/>
                <w:szCs w:val="16"/>
              </w:rPr>
              <w:t>5. Để xảy ra trường hợp ngộ độc thực phẩm đông người.</w:t>
            </w:r>
          </w:p>
          <w:p w:rsidR="00337097" w:rsidRPr="00B54631" w:rsidRDefault="00337097" w:rsidP="008532C6">
            <w:pPr>
              <w:spacing w:before="120" w:after="120"/>
              <w:ind w:left="709"/>
              <w:jc w:val="both"/>
              <w:rPr>
                <w:iCs/>
                <w:sz w:val="16"/>
                <w:szCs w:val="16"/>
              </w:rPr>
            </w:pPr>
            <w:r w:rsidRPr="00B54631">
              <w:rPr>
                <w:iCs/>
                <w:sz w:val="16"/>
                <w:szCs w:val="16"/>
              </w:rPr>
              <w:t>6. Có người mắc tệ nạn xã hội; có điểm, tụ điểm ma túy, mại dâm.</w:t>
            </w:r>
          </w:p>
          <w:p w:rsidR="00337097" w:rsidRPr="00B54631" w:rsidRDefault="00337097" w:rsidP="008532C6">
            <w:pPr>
              <w:spacing w:before="120" w:after="120"/>
              <w:ind w:left="709"/>
              <w:jc w:val="both"/>
              <w:rPr>
                <w:iCs/>
                <w:sz w:val="16"/>
                <w:szCs w:val="16"/>
              </w:rPr>
            </w:pPr>
            <w:r w:rsidRPr="00B54631">
              <w:rPr>
                <w:iCs/>
                <w:sz w:val="16"/>
                <w:szCs w:val="16"/>
              </w:rPr>
              <w:t>7. Có khiếu kiện đông người và khiếu kiện vượt cấp trái pháp luật.</w:t>
            </w:r>
          </w:p>
          <w:p w:rsidR="00337097" w:rsidRPr="00B54631" w:rsidRDefault="00337097" w:rsidP="008532C6">
            <w:pPr>
              <w:spacing w:before="120" w:after="120"/>
              <w:ind w:firstLine="709"/>
              <w:jc w:val="both"/>
              <w:rPr>
                <w:iCs/>
                <w:sz w:val="16"/>
                <w:szCs w:val="16"/>
              </w:rPr>
            </w:pPr>
            <w:r w:rsidRPr="00B54631">
              <w:rPr>
                <w:iCs/>
                <w:sz w:val="16"/>
                <w:szCs w:val="16"/>
              </w:rPr>
              <w:t>8. Có người sử dụng và lưu hành văn hóa phẩm thuộc loại cấm lưu hành.</w:t>
            </w:r>
          </w:p>
          <w:p w:rsidR="00337097" w:rsidRPr="00B54631" w:rsidRDefault="00337097" w:rsidP="008532C6">
            <w:pPr>
              <w:spacing w:before="120" w:after="120"/>
              <w:ind w:firstLine="709"/>
              <w:jc w:val="both"/>
              <w:rPr>
                <w:rStyle w:val="normal-h1"/>
                <w:rFonts w:ascii="Times New Roman" w:hAnsi="Times New Roman"/>
                <w:iCs/>
                <w:color w:val="auto"/>
                <w:sz w:val="16"/>
                <w:szCs w:val="16"/>
              </w:rPr>
            </w:pPr>
            <w:r w:rsidRPr="00B54631">
              <w:rPr>
                <w:iCs/>
                <w:sz w:val="16"/>
                <w:szCs w:val="16"/>
              </w:rPr>
              <w:t>9. Có người thực hiện hành vi truyền bá và hành nghề mê tín dị đoan.</w:t>
            </w:r>
          </w:p>
          <w:p w:rsidR="00337097" w:rsidRPr="00D0065D" w:rsidRDefault="00337097" w:rsidP="008532C6">
            <w:pPr>
              <w:tabs>
                <w:tab w:val="left" w:pos="993"/>
              </w:tabs>
              <w:spacing w:before="100" w:after="100"/>
              <w:ind w:firstLine="709"/>
              <w:jc w:val="both"/>
              <w:textAlignment w:val="baseline"/>
              <w:rPr>
                <w:b/>
                <w:sz w:val="16"/>
                <w:szCs w:val="16"/>
                <w:lang w:val="vi-VN"/>
              </w:rPr>
            </w:pPr>
          </w:p>
        </w:tc>
        <w:tc>
          <w:tcPr>
            <w:tcW w:w="5948" w:type="dxa"/>
          </w:tcPr>
          <w:p w:rsidR="0035157C" w:rsidRDefault="00337097" w:rsidP="0035157C">
            <w:pPr>
              <w:jc w:val="both"/>
              <w:rPr>
                <w:sz w:val="26"/>
                <w:szCs w:val="26"/>
              </w:rPr>
            </w:pPr>
            <w:r w:rsidRPr="00CA4DB4">
              <w:rPr>
                <w:sz w:val="26"/>
                <w:szCs w:val="26"/>
                <w:lang w:val="nl-NL"/>
              </w:rPr>
              <w:t>-</w:t>
            </w:r>
            <w:r w:rsidRPr="00CA4DB4">
              <w:rPr>
                <w:b/>
                <w:i/>
                <w:sz w:val="26"/>
                <w:szCs w:val="26"/>
                <w:lang w:val="nl-NL"/>
              </w:rPr>
              <w:t>Sở VHTTDL tỉnh Bắc Giang:</w:t>
            </w:r>
            <w:r w:rsidRPr="00CA4DB4">
              <w:rPr>
                <w:sz w:val="26"/>
                <w:szCs w:val="26"/>
                <w:lang w:val="nl-NL"/>
              </w:rPr>
              <w:t xml:space="preserve"> Điều 14, mục I, chương III. Cần ghi rõ thời gian quy định những trường hợp không bình xét danh hiệu “Thôn văn hoá”, “Làng văn hoá”, “Ấp văn hoá”, “Bản văn hoá”, “Tổ dân phố văn hoá” để thuận lợi cho việc bình xét.</w:t>
            </w:r>
          </w:p>
          <w:p w:rsidR="0035157C" w:rsidRDefault="0035157C" w:rsidP="0035157C">
            <w:pPr>
              <w:jc w:val="both"/>
              <w:rPr>
                <w:sz w:val="26"/>
                <w:szCs w:val="26"/>
              </w:rPr>
            </w:pPr>
          </w:p>
          <w:p w:rsidR="00337097" w:rsidRPr="0035157C" w:rsidRDefault="00337097" w:rsidP="0035157C">
            <w:pPr>
              <w:jc w:val="both"/>
              <w:rPr>
                <w:sz w:val="26"/>
                <w:szCs w:val="26"/>
                <w:lang w:val="vi-VN"/>
              </w:rPr>
            </w:pPr>
            <w:r w:rsidRPr="00CA4DB4">
              <w:rPr>
                <w:spacing w:val="-4"/>
                <w:sz w:val="26"/>
                <w:szCs w:val="26"/>
                <w:lang w:val="pt-BR"/>
              </w:rPr>
              <w:t>-</w:t>
            </w:r>
            <w:r w:rsidRPr="00CA4DB4">
              <w:rPr>
                <w:b/>
                <w:i/>
                <w:spacing w:val="-4"/>
                <w:sz w:val="26"/>
                <w:szCs w:val="26"/>
                <w:lang w:val="pt-BR"/>
              </w:rPr>
              <w:t>UBND tỉnh Ninh Bình:</w:t>
            </w:r>
            <w:r w:rsidRPr="00CA4DB4">
              <w:rPr>
                <w:sz w:val="26"/>
                <w:szCs w:val="26"/>
              </w:rPr>
              <w:t xml:space="preserve"> Mục 6 đề nghị thêm cụm từ “phát sinh mới” và sửa như sau: </w:t>
            </w:r>
            <w:r w:rsidRPr="00CA4DB4">
              <w:rPr>
                <w:i/>
                <w:sz w:val="26"/>
                <w:szCs w:val="26"/>
              </w:rPr>
              <w:t>"Có phát sinh mới người mắc tệ nạn xã hội; có điểm, tụ điểm ma túy, mại dâm".</w:t>
            </w:r>
          </w:p>
          <w:p w:rsidR="0035157C" w:rsidRDefault="0035157C" w:rsidP="005B7D71">
            <w:pPr>
              <w:jc w:val="both"/>
              <w:rPr>
                <w:spacing w:val="-4"/>
                <w:sz w:val="26"/>
                <w:szCs w:val="26"/>
              </w:rPr>
            </w:pPr>
          </w:p>
          <w:p w:rsidR="00337097" w:rsidRPr="00CA4DB4" w:rsidRDefault="00337097" w:rsidP="005B7D71">
            <w:pPr>
              <w:jc w:val="both"/>
              <w:rPr>
                <w:spacing w:val="-4"/>
                <w:sz w:val="26"/>
                <w:szCs w:val="26"/>
              </w:rPr>
            </w:pPr>
            <w:r w:rsidRPr="00CA4DB4">
              <w:rPr>
                <w:spacing w:val="-4"/>
                <w:sz w:val="26"/>
                <w:szCs w:val="26"/>
              </w:rPr>
              <w:t>-</w:t>
            </w:r>
            <w:r w:rsidRPr="00CA4DB4">
              <w:rPr>
                <w:b/>
                <w:i/>
                <w:spacing w:val="-4"/>
                <w:sz w:val="26"/>
                <w:szCs w:val="26"/>
              </w:rPr>
              <w:t>Sở VHTTDL tỉnh Điện Biên:</w:t>
            </w:r>
            <w:r w:rsidRPr="00CA4DB4">
              <w:rPr>
                <w:spacing w:val="-4"/>
                <w:sz w:val="26"/>
                <w:szCs w:val="26"/>
              </w:rPr>
              <w:t xml:space="preserve"> Bổ sung mục 1 như sau: Có người </w:t>
            </w:r>
            <w:r w:rsidRPr="00CA4DB4">
              <w:rPr>
                <w:b/>
                <w:spacing w:val="-4"/>
                <w:sz w:val="26"/>
                <w:szCs w:val="26"/>
              </w:rPr>
              <w:t xml:space="preserve">cư trú trên địa bàn </w:t>
            </w:r>
            <w:r w:rsidRPr="00CA4DB4">
              <w:rPr>
                <w:spacing w:val="-4"/>
                <w:sz w:val="26"/>
                <w:szCs w:val="26"/>
              </w:rPr>
              <w:t>lang thang, ăn xin.</w:t>
            </w:r>
          </w:p>
          <w:p w:rsidR="00337097" w:rsidRPr="00CA4DB4" w:rsidRDefault="00337097" w:rsidP="005B7D71">
            <w:pPr>
              <w:jc w:val="both"/>
              <w:rPr>
                <w:spacing w:val="-4"/>
                <w:sz w:val="26"/>
                <w:szCs w:val="26"/>
              </w:rPr>
            </w:pPr>
            <w:r w:rsidRPr="00CA4DB4">
              <w:rPr>
                <w:spacing w:val="-4"/>
                <w:sz w:val="26"/>
                <w:szCs w:val="26"/>
              </w:rPr>
              <w:t xml:space="preserve">Bổ sung mục 6 như sau: Không có người mắc tệ nạn </w:t>
            </w:r>
            <w:r w:rsidRPr="00CA4DB4">
              <w:rPr>
                <w:b/>
                <w:spacing w:val="-4"/>
                <w:sz w:val="26"/>
                <w:szCs w:val="26"/>
              </w:rPr>
              <w:t>phát sinh</w:t>
            </w:r>
            <w:r w:rsidRPr="00CA4DB4">
              <w:rPr>
                <w:spacing w:val="-4"/>
                <w:sz w:val="26"/>
                <w:szCs w:val="26"/>
              </w:rPr>
              <w:t>...</w:t>
            </w:r>
          </w:p>
          <w:p w:rsidR="0035157C" w:rsidRDefault="0035157C" w:rsidP="005B7D71">
            <w:pPr>
              <w:jc w:val="both"/>
              <w:rPr>
                <w:b/>
                <w:i/>
                <w:sz w:val="26"/>
                <w:szCs w:val="26"/>
              </w:rPr>
            </w:pPr>
          </w:p>
          <w:p w:rsidR="006A74B5" w:rsidRPr="00CA4DB4" w:rsidRDefault="006A74B5" w:rsidP="005B7D71">
            <w:pPr>
              <w:jc w:val="both"/>
              <w:rPr>
                <w:b/>
                <w:sz w:val="26"/>
                <w:szCs w:val="26"/>
              </w:rPr>
            </w:pPr>
            <w:r w:rsidRPr="00CA4DB4">
              <w:rPr>
                <w:b/>
                <w:i/>
                <w:sz w:val="26"/>
                <w:szCs w:val="26"/>
              </w:rPr>
              <w:t>-Sở VHTTDL tỉnh Hải Dương:</w:t>
            </w:r>
            <w:r w:rsidR="00A709E6" w:rsidRPr="00CA4DB4">
              <w:rPr>
                <w:b/>
                <w:i/>
                <w:sz w:val="26"/>
                <w:szCs w:val="26"/>
              </w:rPr>
              <w:t>+</w:t>
            </w:r>
            <w:r w:rsidR="00A709E6" w:rsidRPr="00CA4DB4">
              <w:rPr>
                <w:sz w:val="26"/>
                <w:szCs w:val="26"/>
              </w:rPr>
              <w:t xml:space="preserve">Tại khoản 6, điều 14, mục I: </w:t>
            </w:r>
            <w:r w:rsidR="00A709E6" w:rsidRPr="00CA4DB4">
              <w:rPr>
                <w:b/>
                <w:sz w:val="26"/>
                <w:szCs w:val="26"/>
              </w:rPr>
              <w:t>Th</w:t>
            </w:r>
            <w:r w:rsidR="0035157C">
              <w:rPr>
                <w:b/>
                <w:sz w:val="26"/>
                <w:szCs w:val="26"/>
              </w:rPr>
              <w:t>êm cụm từ có phát sinh người mắc</w:t>
            </w:r>
            <w:r w:rsidR="00A709E6" w:rsidRPr="00CA4DB4">
              <w:rPr>
                <w:b/>
                <w:sz w:val="26"/>
                <w:szCs w:val="26"/>
              </w:rPr>
              <w:t xml:space="preserve"> tệ nạn xã hội.</w:t>
            </w:r>
          </w:p>
          <w:p w:rsidR="00A709E6" w:rsidRPr="00CA4DB4" w:rsidRDefault="00A709E6" w:rsidP="005B7D71">
            <w:pPr>
              <w:jc w:val="both"/>
              <w:rPr>
                <w:b/>
                <w:sz w:val="26"/>
                <w:szCs w:val="26"/>
              </w:rPr>
            </w:pPr>
            <w:r w:rsidRPr="00CA4DB4">
              <w:rPr>
                <w:b/>
                <w:sz w:val="26"/>
                <w:szCs w:val="26"/>
              </w:rPr>
              <w:lastRenderedPageBreak/>
              <w:t>+</w:t>
            </w:r>
            <w:r w:rsidRPr="00CA4DB4">
              <w:rPr>
                <w:sz w:val="26"/>
                <w:szCs w:val="26"/>
              </w:rPr>
              <w:t xml:space="preserve">Tại điều 14, mục I: bổ sung </w:t>
            </w:r>
            <w:r w:rsidRPr="00CA4DB4">
              <w:rPr>
                <w:b/>
                <w:sz w:val="26"/>
                <w:szCs w:val="26"/>
              </w:rPr>
              <w:t>thêm khoản 10. Chưa xây dựng được nhà văn hóa – khu thể thao thôn.</w:t>
            </w:r>
          </w:p>
          <w:p w:rsidR="0035157C" w:rsidRDefault="0035157C" w:rsidP="00406918">
            <w:pPr>
              <w:jc w:val="both"/>
              <w:rPr>
                <w:spacing w:val="-4"/>
                <w:sz w:val="26"/>
                <w:szCs w:val="26"/>
              </w:rPr>
            </w:pPr>
          </w:p>
          <w:p w:rsidR="00622C3C" w:rsidRDefault="00622C3C" w:rsidP="00406918">
            <w:pPr>
              <w:jc w:val="both"/>
              <w:rPr>
                <w:spacing w:val="-4"/>
                <w:sz w:val="26"/>
                <w:szCs w:val="26"/>
              </w:rPr>
            </w:pPr>
          </w:p>
          <w:p w:rsidR="00CD0103" w:rsidRDefault="00CD0103" w:rsidP="00406918">
            <w:pPr>
              <w:jc w:val="both"/>
              <w:rPr>
                <w:spacing w:val="-4"/>
                <w:sz w:val="26"/>
                <w:szCs w:val="26"/>
              </w:rPr>
            </w:pPr>
          </w:p>
          <w:p w:rsidR="00DC5FCD" w:rsidRPr="00CA4DB4" w:rsidRDefault="00DC5FCD" w:rsidP="00406918">
            <w:pPr>
              <w:jc w:val="both"/>
              <w:rPr>
                <w:spacing w:val="-4"/>
                <w:sz w:val="26"/>
                <w:szCs w:val="26"/>
                <w:lang w:val="vi-VN"/>
              </w:rPr>
            </w:pPr>
            <w:r>
              <w:rPr>
                <w:spacing w:val="-4"/>
                <w:sz w:val="26"/>
                <w:szCs w:val="26"/>
                <w:lang w:val="vi-VN"/>
              </w:rPr>
              <w:t>-</w:t>
            </w:r>
            <w:r w:rsidRPr="0047410B">
              <w:rPr>
                <w:b/>
                <w:i/>
                <w:spacing w:val="-4"/>
                <w:sz w:val="26"/>
                <w:szCs w:val="26"/>
                <w:lang w:val="vi-VN"/>
              </w:rPr>
              <w:t>Sở VHTTDL tỉnh Hưng Yên:</w:t>
            </w:r>
            <w:r>
              <w:rPr>
                <w:spacing w:val="-4"/>
                <w:sz w:val="26"/>
                <w:szCs w:val="26"/>
                <w:lang w:val="vi-VN"/>
              </w:rPr>
              <w:t xml:space="preserve"> Nên bỏ nội dung 1 “Có người lang thang, ăn xin”, vì nội dung này rất khó xác định.</w:t>
            </w:r>
          </w:p>
          <w:p w:rsidR="00622C3C" w:rsidRDefault="00622C3C" w:rsidP="001A0850">
            <w:pPr>
              <w:jc w:val="both"/>
              <w:rPr>
                <w:spacing w:val="-4"/>
                <w:sz w:val="26"/>
                <w:szCs w:val="26"/>
              </w:rPr>
            </w:pPr>
          </w:p>
          <w:p w:rsidR="001A0850" w:rsidRDefault="001A0850" w:rsidP="001A0850">
            <w:pPr>
              <w:jc w:val="both"/>
              <w:rPr>
                <w:spacing w:val="-4"/>
                <w:sz w:val="26"/>
                <w:szCs w:val="26"/>
              </w:rPr>
            </w:pPr>
            <w:r>
              <w:rPr>
                <w:spacing w:val="-4"/>
                <w:sz w:val="26"/>
                <w:szCs w:val="26"/>
              </w:rPr>
              <w:t>-</w:t>
            </w:r>
            <w:r>
              <w:rPr>
                <w:b/>
                <w:i/>
                <w:spacing w:val="-4"/>
                <w:sz w:val="26"/>
                <w:szCs w:val="26"/>
              </w:rPr>
              <w:t>UBND tỉnh Đắk Nông:</w:t>
            </w:r>
            <w:r>
              <w:rPr>
                <w:spacing w:val="-4"/>
                <w:sz w:val="26"/>
                <w:szCs w:val="26"/>
              </w:rPr>
              <w:t xml:space="preserve"> Đề nghị bổ sung các trường hợp sau:</w:t>
            </w:r>
          </w:p>
          <w:p w:rsidR="001A0850" w:rsidRDefault="001A0850" w:rsidP="001A0850">
            <w:pPr>
              <w:jc w:val="both"/>
              <w:rPr>
                <w:spacing w:val="-4"/>
                <w:sz w:val="26"/>
                <w:szCs w:val="26"/>
              </w:rPr>
            </w:pPr>
            <w:r>
              <w:rPr>
                <w:spacing w:val="-4"/>
                <w:sz w:val="26"/>
                <w:szCs w:val="26"/>
              </w:rPr>
              <w:t>+Phát sinh tình trạng chặt phá rừng, cảnh quan nơi cư trú;</w:t>
            </w:r>
            <w:r w:rsidR="00CD0103">
              <w:rPr>
                <w:spacing w:val="-4"/>
                <w:sz w:val="26"/>
                <w:szCs w:val="26"/>
              </w:rPr>
              <w:t xml:space="preserve"> </w:t>
            </w:r>
            <w:r>
              <w:rPr>
                <w:spacing w:val="-4"/>
                <w:sz w:val="26"/>
                <w:szCs w:val="26"/>
              </w:rPr>
              <w:t>Có án nghiêm trọng và đặc biệt nghiêm trọng do người địa phương gây ra (có kết luận của cơ quan có thẩm quyền)</w:t>
            </w:r>
            <w:r w:rsidR="00CD0103">
              <w:rPr>
                <w:spacing w:val="-4"/>
                <w:sz w:val="26"/>
                <w:szCs w:val="26"/>
              </w:rPr>
              <w:t xml:space="preserve">; </w:t>
            </w:r>
            <w:r>
              <w:rPr>
                <w:spacing w:val="-4"/>
                <w:sz w:val="26"/>
                <w:szCs w:val="26"/>
              </w:rPr>
              <w:t>Để xảy ra tình trạng mất vệ sinh, ô nhiễm môi trường kéo dài nơi cư trú.</w:t>
            </w:r>
          </w:p>
          <w:p w:rsidR="0035157C" w:rsidRDefault="0035157C" w:rsidP="00ED3CF2">
            <w:pPr>
              <w:jc w:val="both"/>
              <w:rPr>
                <w:b/>
                <w:i/>
                <w:spacing w:val="-4"/>
                <w:sz w:val="26"/>
                <w:szCs w:val="26"/>
                <w:lang w:val="pt-BR"/>
              </w:rPr>
            </w:pPr>
          </w:p>
          <w:p w:rsidR="00ED3CF2" w:rsidRPr="00CA4DB4" w:rsidRDefault="00ED3CF2" w:rsidP="00ED3CF2">
            <w:pPr>
              <w:jc w:val="both"/>
              <w:rPr>
                <w:spacing w:val="-4"/>
                <w:sz w:val="26"/>
                <w:szCs w:val="26"/>
                <w:lang w:val="vi-VN"/>
              </w:rPr>
            </w:pPr>
            <w:r w:rsidRPr="00CA4DB4">
              <w:rPr>
                <w:b/>
                <w:i/>
                <w:spacing w:val="-4"/>
                <w:sz w:val="26"/>
                <w:szCs w:val="26"/>
                <w:lang w:val="pt-BR"/>
              </w:rPr>
              <w:t>-</w:t>
            </w:r>
            <w:r>
              <w:rPr>
                <w:b/>
                <w:i/>
                <w:spacing w:val="-4"/>
                <w:sz w:val="26"/>
                <w:szCs w:val="26"/>
                <w:lang w:val="pt-BR"/>
              </w:rPr>
              <w:t>UBND</w:t>
            </w:r>
            <w:r w:rsidRPr="00CA4DB4">
              <w:rPr>
                <w:b/>
                <w:i/>
                <w:spacing w:val="-4"/>
                <w:sz w:val="26"/>
                <w:szCs w:val="26"/>
                <w:lang w:val="pt-BR"/>
              </w:rPr>
              <w:t xml:space="preserve"> tỉnh</w:t>
            </w:r>
            <w:r w:rsidRPr="00CA4DB4">
              <w:rPr>
                <w:b/>
                <w:i/>
                <w:spacing w:val="-4"/>
                <w:sz w:val="26"/>
                <w:szCs w:val="26"/>
                <w:lang w:val="vi-VN"/>
              </w:rPr>
              <w:t xml:space="preserve"> Lào Cai:</w:t>
            </w:r>
            <w:r w:rsidRPr="00CA4DB4">
              <w:rPr>
                <w:spacing w:val="-4"/>
                <w:sz w:val="26"/>
                <w:szCs w:val="26"/>
                <w:lang w:val="vi-VN"/>
              </w:rPr>
              <w:t xml:space="preserve"> Đề nghị chỉnh sửa Điều 14</w:t>
            </w:r>
          </w:p>
          <w:p w:rsidR="00ED3CF2" w:rsidRPr="00CD0103" w:rsidRDefault="00ED3CF2" w:rsidP="001A0850">
            <w:pPr>
              <w:jc w:val="both"/>
              <w:rPr>
                <w:spacing w:val="-4"/>
                <w:sz w:val="26"/>
                <w:szCs w:val="26"/>
                <w:lang w:val="vi-VN"/>
              </w:rPr>
            </w:pPr>
            <w:r w:rsidRPr="00CA4DB4">
              <w:rPr>
                <w:spacing w:val="-4"/>
                <w:sz w:val="26"/>
                <w:szCs w:val="26"/>
                <w:lang w:val="vi-VN"/>
              </w:rPr>
              <w:t>Khoản 3: Đề nghị nêu rõ các tập quán lạc hậu không phù hợp với xu thế phát triển</w:t>
            </w:r>
            <w:r w:rsidR="00CD0103">
              <w:rPr>
                <w:spacing w:val="-4"/>
                <w:sz w:val="26"/>
                <w:szCs w:val="26"/>
                <w:lang w:val="vi-VN"/>
              </w:rPr>
              <w:t xml:space="preserve"> của xã hội, gây ảnh hưởng xấu </w:t>
            </w:r>
            <w:r w:rsidR="00CD0103">
              <w:rPr>
                <w:spacing w:val="-4"/>
                <w:sz w:val="26"/>
                <w:szCs w:val="26"/>
              </w:rPr>
              <w:t>đ</w:t>
            </w:r>
            <w:r w:rsidRPr="00CA4DB4">
              <w:rPr>
                <w:spacing w:val="-4"/>
                <w:sz w:val="26"/>
                <w:szCs w:val="26"/>
                <w:lang w:val="vi-VN"/>
              </w:rPr>
              <w:t>ến cộng đồng, dân cư; ví dụ như: Tảo hôn, hôn nhân cận huyết thống</w:t>
            </w:r>
            <w:r w:rsidR="00CD0103">
              <w:rPr>
                <w:spacing w:val="-4"/>
                <w:sz w:val="26"/>
                <w:szCs w:val="26"/>
              </w:rPr>
              <w:t xml:space="preserve">; </w:t>
            </w:r>
            <w:r w:rsidRPr="00CA4DB4">
              <w:rPr>
                <w:spacing w:val="-4"/>
                <w:sz w:val="26"/>
                <w:szCs w:val="26"/>
                <w:lang w:val="vi-VN"/>
              </w:rPr>
              <w:t>Đề nghị bổ sung thêm Khoản 10. Có vụ án hình sự phát sinh xảy ra trong năm.</w:t>
            </w:r>
          </w:p>
          <w:p w:rsidR="00406918" w:rsidRPr="00CA4DB4" w:rsidRDefault="00406918" w:rsidP="005B7D71">
            <w:pPr>
              <w:jc w:val="both"/>
              <w:rPr>
                <w:b/>
                <w:spacing w:val="-4"/>
                <w:sz w:val="26"/>
                <w:szCs w:val="26"/>
              </w:rPr>
            </w:pPr>
          </w:p>
        </w:tc>
        <w:tc>
          <w:tcPr>
            <w:tcW w:w="1559" w:type="dxa"/>
          </w:tcPr>
          <w:p w:rsidR="00337097" w:rsidRDefault="00337097" w:rsidP="00A51256">
            <w:pPr>
              <w:jc w:val="both"/>
              <w:rPr>
                <w:sz w:val="26"/>
                <w:szCs w:val="26"/>
              </w:rPr>
            </w:pPr>
          </w:p>
          <w:p w:rsidR="00337097" w:rsidRDefault="00337097" w:rsidP="00A51256">
            <w:pPr>
              <w:jc w:val="both"/>
              <w:rPr>
                <w:sz w:val="26"/>
                <w:szCs w:val="26"/>
              </w:rPr>
            </w:pPr>
          </w:p>
          <w:p w:rsidR="00337097" w:rsidRDefault="00337097" w:rsidP="00A51256">
            <w:pPr>
              <w:jc w:val="both"/>
              <w:rPr>
                <w:sz w:val="26"/>
                <w:szCs w:val="26"/>
              </w:rPr>
            </w:pPr>
          </w:p>
          <w:p w:rsidR="00337097" w:rsidRDefault="00337097" w:rsidP="00A51256">
            <w:pPr>
              <w:jc w:val="both"/>
              <w:rPr>
                <w:sz w:val="26"/>
                <w:szCs w:val="26"/>
              </w:rPr>
            </w:pPr>
          </w:p>
          <w:p w:rsidR="00337097" w:rsidRDefault="00337097" w:rsidP="00A51256">
            <w:pPr>
              <w:jc w:val="both"/>
              <w:rPr>
                <w:sz w:val="26"/>
                <w:szCs w:val="26"/>
              </w:rPr>
            </w:pPr>
          </w:p>
          <w:p w:rsidR="00337097" w:rsidRDefault="00337097" w:rsidP="00A51256">
            <w:pPr>
              <w:jc w:val="both"/>
              <w:rPr>
                <w:sz w:val="26"/>
                <w:szCs w:val="26"/>
              </w:rPr>
            </w:pPr>
          </w:p>
          <w:p w:rsidR="00337097" w:rsidRDefault="00622C3C" w:rsidP="00A51256">
            <w:pPr>
              <w:jc w:val="both"/>
              <w:rPr>
                <w:sz w:val="26"/>
                <w:szCs w:val="26"/>
              </w:rPr>
            </w:pPr>
            <w:r>
              <w:rPr>
                <w:sz w:val="26"/>
                <w:szCs w:val="26"/>
              </w:rPr>
              <w:t>Tiếp thu</w:t>
            </w:r>
          </w:p>
          <w:p w:rsidR="00622C3C" w:rsidRDefault="00622C3C" w:rsidP="00A51256">
            <w:pPr>
              <w:jc w:val="both"/>
              <w:rPr>
                <w:sz w:val="26"/>
                <w:szCs w:val="26"/>
              </w:rPr>
            </w:pPr>
          </w:p>
          <w:p w:rsidR="00622C3C" w:rsidRDefault="00622C3C" w:rsidP="00A51256">
            <w:pPr>
              <w:jc w:val="both"/>
              <w:rPr>
                <w:sz w:val="26"/>
                <w:szCs w:val="26"/>
              </w:rPr>
            </w:pPr>
          </w:p>
          <w:p w:rsidR="00622C3C" w:rsidRDefault="00622C3C" w:rsidP="00A51256">
            <w:pPr>
              <w:jc w:val="both"/>
              <w:rPr>
                <w:sz w:val="26"/>
                <w:szCs w:val="26"/>
              </w:rPr>
            </w:pPr>
          </w:p>
          <w:p w:rsidR="00622C3C" w:rsidRDefault="00622C3C" w:rsidP="00A51256">
            <w:pPr>
              <w:jc w:val="both"/>
              <w:rPr>
                <w:sz w:val="26"/>
                <w:szCs w:val="26"/>
              </w:rPr>
            </w:pPr>
          </w:p>
          <w:p w:rsidR="00622C3C" w:rsidRDefault="00622C3C" w:rsidP="00A51256">
            <w:pPr>
              <w:jc w:val="both"/>
              <w:rPr>
                <w:sz w:val="26"/>
                <w:szCs w:val="26"/>
              </w:rPr>
            </w:pPr>
            <w:r>
              <w:rPr>
                <w:sz w:val="26"/>
                <w:szCs w:val="26"/>
              </w:rPr>
              <w:t>Tiếp thu</w:t>
            </w:r>
          </w:p>
          <w:p w:rsidR="00622C3C" w:rsidRDefault="00622C3C" w:rsidP="00A51256">
            <w:pPr>
              <w:jc w:val="both"/>
              <w:rPr>
                <w:sz w:val="26"/>
                <w:szCs w:val="26"/>
              </w:rPr>
            </w:pPr>
          </w:p>
          <w:p w:rsidR="00622C3C" w:rsidRDefault="00622C3C" w:rsidP="00A51256">
            <w:pPr>
              <w:jc w:val="both"/>
              <w:rPr>
                <w:sz w:val="26"/>
                <w:szCs w:val="26"/>
              </w:rPr>
            </w:pPr>
          </w:p>
          <w:p w:rsidR="00622C3C" w:rsidRDefault="00622C3C" w:rsidP="00A51256">
            <w:pPr>
              <w:jc w:val="both"/>
              <w:rPr>
                <w:sz w:val="26"/>
                <w:szCs w:val="26"/>
              </w:rPr>
            </w:pPr>
          </w:p>
          <w:p w:rsidR="00622C3C" w:rsidRDefault="00622C3C" w:rsidP="00A51256">
            <w:pPr>
              <w:jc w:val="both"/>
              <w:rPr>
                <w:sz w:val="26"/>
                <w:szCs w:val="26"/>
              </w:rPr>
            </w:pPr>
          </w:p>
          <w:p w:rsidR="00622C3C" w:rsidRDefault="00622C3C" w:rsidP="00A51256">
            <w:pPr>
              <w:jc w:val="both"/>
              <w:rPr>
                <w:sz w:val="26"/>
                <w:szCs w:val="26"/>
              </w:rPr>
            </w:pPr>
            <w:r>
              <w:rPr>
                <w:sz w:val="26"/>
                <w:szCs w:val="26"/>
              </w:rPr>
              <w:t>Tiếp thu</w:t>
            </w:r>
          </w:p>
          <w:p w:rsidR="00622C3C" w:rsidRDefault="00622C3C" w:rsidP="00A51256">
            <w:pPr>
              <w:jc w:val="both"/>
              <w:rPr>
                <w:sz w:val="26"/>
                <w:szCs w:val="26"/>
              </w:rPr>
            </w:pPr>
          </w:p>
          <w:p w:rsidR="00622C3C" w:rsidRDefault="00622C3C" w:rsidP="00A51256">
            <w:pPr>
              <w:jc w:val="both"/>
              <w:rPr>
                <w:sz w:val="26"/>
                <w:szCs w:val="26"/>
              </w:rPr>
            </w:pPr>
          </w:p>
          <w:p w:rsidR="00622C3C" w:rsidRDefault="00622C3C" w:rsidP="00A51256">
            <w:pPr>
              <w:jc w:val="both"/>
              <w:rPr>
                <w:sz w:val="26"/>
                <w:szCs w:val="26"/>
              </w:rPr>
            </w:pPr>
          </w:p>
          <w:p w:rsidR="00622C3C" w:rsidRDefault="00622C3C" w:rsidP="00A51256">
            <w:pPr>
              <w:jc w:val="both"/>
              <w:rPr>
                <w:sz w:val="26"/>
                <w:szCs w:val="26"/>
              </w:rPr>
            </w:pPr>
          </w:p>
          <w:p w:rsidR="00622C3C" w:rsidRDefault="00622C3C" w:rsidP="00A51256">
            <w:pPr>
              <w:jc w:val="both"/>
              <w:rPr>
                <w:sz w:val="26"/>
                <w:szCs w:val="26"/>
              </w:rPr>
            </w:pPr>
          </w:p>
          <w:p w:rsidR="00622C3C" w:rsidRDefault="00622C3C" w:rsidP="00A51256">
            <w:pPr>
              <w:jc w:val="both"/>
              <w:rPr>
                <w:sz w:val="26"/>
                <w:szCs w:val="26"/>
              </w:rPr>
            </w:pPr>
          </w:p>
          <w:p w:rsidR="00622C3C" w:rsidRDefault="00622C3C" w:rsidP="00A51256">
            <w:pPr>
              <w:jc w:val="both"/>
              <w:rPr>
                <w:sz w:val="26"/>
                <w:szCs w:val="26"/>
              </w:rPr>
            </w:pPr>
          </w:p>
          <w:p w:rsidR="00622C3C" w:rsidRDefault="00622C3C" w:rsidP="00A51256">
            <w:pPr>
              <w:jc w:val="both"/>
              <w:rPr>
                <w:sz w:val="26"/>
                <w:szCs w:val="26"/>
              </w:rPr>
            </w:pPr>
          </w:p>
          <w:p w:rsidR="00622C3C" w:rsidRDefault="00622C3C" w:rsidP="00A51256">
            <w:pPr>
              <w:jc w:val="both"/>
              <w:rPr>
                <w:sz w:val="26"/>
                <w:szCs w:val="26"/>
              </w:rPr>
            </w:pPr>
          </w:p>
          <w:p w:rsidR="00622C3C" w:rsidRDefault="00622C3C" w:rsidP="00A51256">
            <w:pPr>
              <w:jc w:val="both"/>
              <w:rPr>
                <w:sz w:val="26"/>
                <w:szCs w:val="26"/>
              </w:rPr>
            </w:pPr>
          </w:p>
          <w:p w:rsidR="00622C3C" w:rsidRDefault="00622C3C" w:rsidP="00A51256">
            <w:pPr>
              <w:jc w:val="both"/>
              <w:rPr>
                <w:sz w:val="26"/>
                <w:szCs w:val="26"/>
              </w:rPr>
            </w:pPr>
          </w:p>
          <w:p w:rsidR="00CD0103" w:rsidRDefault="00CD0103" w:rsidP="00A51256">
            <w:pPr>
              <w:jc w:val="both"/>
              <w:rPr>
                <w:sz w:val="26"/>
                <w:szCs w:val="26"/>
              </w:rPr>
            </w:pPr>
            <w:r>
              <w:rPr>
                <w:sz w:val="26"/>
                <w:szCs w:val="26"/>
              </w:rPr>
              <w:t>Tiếp thu</w:t>
            </w:r>
          </w:p>
          <w:p w:rsidR="00CD0103" w:rsidRDefault="00CD0103" w:rsidP="00A51256">
            <w:pPr>
              <w:jc w:val="both"/>
              <w:rPr>
                <w:sz w:val="26"/>
                <w:szCs w:val="26"/>
              </w:rPr>
            </w:pPr>
          </w:p>
          <w:p w:rsidR="00CD0103" w:rsidRDefault="00CD0103" w:rsidP="00A51256">
            <w:pPr>
              <w:jc w:val="both"/>
              <w:rPr>
                <w:sz w:val="26"/>
                <w:szCs w:val="26"/>
              </w:rPr>
            </w:pPr>
          </w:p>
          <w:p w:rsidR="00CD0103" w:rsidRDefault="00CD0103" w:rsidP="00A51256">
            <w:pPr>
              <w:jc w:val="both"/>
              <w:rPr>
                <w:sz w:val="26"/>
                <w:szCs w:val="26"/>
              </w:rPr>
            </w:pPr>
          </w:p>
          <w:p w:rsidR="00CD0103" w:rsidRDefault="00CD0103" w:rsidP="00A51256">
            <w:pPr>
              <w:jc w:val="both"/>
              <w:rPr>
                <w:sz w:val="26"/>
                <w:szCs w:val="26"/>
              </w:rPr>
            </w:pPr>
          </w:p>
          <w:p w:rsidR="00CD0103" w:rsidRDefault="00CD0103" w:rsidP="00A51256">
            <w:pPr>
              <w:jc w:val="both"/>
              <w:rPr>
                <w:sz w:val="26"/>
                <w:szCs w:val="26"/>
              </w:rPr>
            </w:pPr>
          </w:p>
          <w:p w:rsidR="00CD0103" w:rsidRDefault="00CD0103" w:rsidP="00A51256">
            <w:pPr>
              <w:jc w:val="both"/>
              <w:rPr>
                <w:sz w:val="26"/>
                <w:szCs w:val="26"/>
              </w:rPr>
            </w:pPr>
          </w:p>
          <w:p w:rsidR="00CD0103" w:rsidRDefault="00CD0103" w:rsidP="00A51256">
            <w:pPr>
              <w:jc w:val="both"/>
              <w:rPr>
                <w:sz w:val="26"/>
                <w:szCs w:val="26"/>
              </w:rPr>
            </w:pPr>
          </w:p>
          <w:p w:rsidR="00CD0103" w:rsidRPr="00A51256" w:rsidRDefault="00CD0103" w:rsidP="00A51256">
            <w:pPr>
              <w:jc w:val="both"/>
              <w:rPr>
                <w:sz w:val="26"/>
                <w:szCs w:val="26"/>
              </w:rPr>
            </w:pPr>
            <w:r>
              <w:rPr>
                <w:sz w:val="26"/>
                <w:szCs w:val="26"/>
              </w:rPr>
              <w:t>Tiếp thu</w:t>
            </w:r>
          </w:p>
        </w:tc>
        <w:tc>
          <w:tcPr>
            <w:tcW w:w="2661" w:type="dxa"/>
          </w:tcPr>
          <w:p w:rsidR="00337097" w:rsidRDefault="00AD46B9" w:rsidP="00A51256">
            <w:pPr>
              <w:jc w:val="both"/>
              <w:rPr>
                <w:sz w:val="26"/>
                <w:szCs w:val="26"/>
              </w:rPr>
            </w:pPr>
            <w:r>
              <w:rPr>
                <w:sz w:val="26"/>
                <w:szCs w:val="26"/>
              </w:rPr>
              <w:lastRenderedPageBreak/>
              <w:t>Không phù hợp với nội dung dự thảo Nghị định</w:t>
            </w:r>
          </w:p>
          <w:p w:rsidR="00622C3C" w:rsidRDefault="00622C3C" w:rsidP="00A51256">
            <w:pPr>
              <w:jc w:val="both"/>
              <w:rPr>
                <w:sz w:val="26"/>
                <w:szCs w:val="26"/>
              </w:rPr>
            </w:pPr>
          </w:p>
          <w:p w:rsidR="00622C3C" w:rsidRDefault="00622C3C" w:rsidP="00A51256">
            <w:pPr>
              <w:jc w:val="both"/>
              <w:rPr>
                <w:sz w:val="26"/>
                <w:szCs w:val="26"/>
              </w:rPr>
            </w:pPr>
          </w:p>
          <w:p w:rsidR="00622C3C" w:rsidRDefault="00622C3C" w:rsidP="00A51256">
            <w:pPr>
              <w:jc w:val="both"/>
              <w:rPr>
                <w:sz w:val="26"/>
                <w:szCs w:val="26"/>
              </w:rPr>
            </w:pPr>
          </w:p>
          <w:p w:rsidR="00622C3C" w:rsidRDefault="00622C3C" w:rsidP="00A51256">
            <w:pPr>
              <w:jc w:val="both"/>
              <w:rPr>
                <w:sz w:val="26"/>
                <w:szCs w:val="26"/>
              </w:rPr>
            </w:pPr>
          </w:p>
          <w:p w:rsidR="00622C3C" w:rsidRDefault="00622C3C" w:rsidP="00A51256">
            <w:pPr>
              <w:jc w:val="both"/>
              <w:rPr>
                <w:sz w:val="26"/>
                <w:szCs w:val="26"/>
              </w:rPr>
            </w:pPr>
          </w:p>
          <w:p w:rsidR="00622C3C" w:rsidRDefault="00622C3C" w:rsidP="00A51256">
            <w:pPr>
              <w:jc w:val="both"/>
              <w:rPr>
                <w:sz w:val="26"/>
                <w:szCs w:val="26"/>
              </w:rPr>
            </w:pPr>
          </w:p>
          <w:p w:rsidR="00622C3C" w:rsidRDefault="00622C3C" w:rsidP="00A51256">
            <w:pPr>
              <w:jc w:val="both"/>
              <w:rPr>
                <w:sz w:val="26"/>
                <w:szCs w:val="26"/>
              </w:rPr>
            </w:pPr>
          </w:p>
          <w:p w:rsidR="00622C3C" w:rsidRDefault="00622C3C" w:rsidP="00A51256">
            <w:pPr>
              <w:jc w:val="both"/>
              <w:rPr>
                <w:sz w:val="26"/>
                <w:szCs w:val="26"/>
              </w:rPr>
            </w:pPr>
          </w:p>
          <w:p w:rsidR="00622C3C" w:rsidRDefault="00622C3C" w:rsidP="00A51256">
            <w:pPr>
              <w:jc w:val="both"/>
              <w:rPr>
                <w:sz w:val="26"/>
                <w:szCs w:val="26"/>
              </w:rPr>
            </w:pPr>
          </w:p>
          <w:p w:rsidR="00622C3C" w:rsidRDefault="00622C3C" w:rsidP="00A51256">
            <w:pPr>
              <w:jc w:val="both"/>
              <w:rPr>
                <w:sz w:val="26"/>
                <w:szCs w:val="26"/>
              </w:rPr>
            </w:pPr>
          </w:p>
          <w:p w:rsidR="00622C3C" w:rsidRDefault="00622C3C" w:rsidP="00A51256">
            <w:pPr>
              <w:jc w:val="both"/>
              <w:rPr>
                <w:sz w:val="26"/>
                <w:szCs w:val="26"/>
              </w:rPr>
            </w:pPr>
          </w:p>
          <w:p w:rsidR="00622C3C" w:rsidRDefault="00622C3C" w:rsidP="00A51256">
            <w:pPr>
              <w:jc w:val="both"/>
              <w:rPr>
                <w:sz w:val="26"/>
                <w:szCs w:val="26"/>
              </w:rPr>
            </w:pPr>
          </w:p>
          <w:p w:rsidR="00622C3C" w:rsidRDefault="00622C3C" w:rsidP="00A51256">
            <w:pPr>
              <w:jc w:val="both"/>
              <w:rPr>
                <w:sz w:val="26"/>
                <w:szCs w:val="26"/>
              </w:rPr>
            </w:pPr>
          </w:p>
          <w:p w:rsidR="00622C3C" w:rsidRDefault="00622C3C" w:rsidP="00A51256">
            <w:pPr>
              <w:jc w:val="both"/>
              <w:rPr>
                <w:sz w:val="26"/>
                <w:szCs w:val="26"/>
              </w:rPr>
            </w:pPr>
          </w:p>
          <w:p w:rsidR="00622C3C" w:rsidRDefault="00622C3C" w:rsidP="00A51256">
            <w:pPr>
              <w:jc w:val="both"/>
              <w:rPr>
                <w:sz w:val="26"/>
                <w:szCs w:val="26"/>
              </w:rPr>
            </w:pPr>
          </w:p>
          <w:p w:rsidR="00622C3C" w:rsidRDefault="00622C3C" w:rsidP="00A51256">
            <w:pPr>
              <w:jc w:val="both"/>
              <w:rPr>
                <w:sz w:val="26"/>
                <w:szCs w:val="26"/>
              </w:rPr>
            </w:pPr>
          </w:p>
          <w:p w:rsidR="00622C3C" w:rsidRDefault="00622C3C" w:rsidP="00A51256">
            <w:pPr>
              <w:jc w:val="both"/>
              <w:rPr>
                <w:sz w:val="26"/>
                <w:szCs w:val="26"/>
              </w:rPr>
            </w:pPr>
            <w:r>
              <w:rPr>
                <w:sz w:val="26"/>
                <w:szCs w:val="26"/>
              </w:rPr>
              <w:lastRenderedPageBreak/>
              <w:t>Đã quy định trong các tiêu chuẩn chấm điểm danh hiệu trong dự thảo Nghị định.</w:t>
            </w:r>
          </w:p>
          <w:p w:rsidR="00CD0103" w:rsidRDefault="00CD0103" w:rsidP="00A51256">
            <w:pPr>
              <w:jc w:val="both"/>
              <w:rPr>
                <w:sz w:val="26"/>
                <w:szCs w:val="26"/>
              </w:rPr>
            </w:pPr>
          </w:p>
          <w:p w:rsidR="00622C3C" w:rsidRPr="00CD0103" w:rsidRDefault="00CD0103" w:rsidP="00A51256">
            <w:pPr>
              <w:jc w:val="both"/>
              <w:rPr>
                <w:spacing w:val="-6"/>
                <w:sz w:val="26"/>
                <w:szCs w:val="26"/>
              </w:rPr>
            </w:pPr>
            <w:r w:rsidRPr="00CD0103">
              <w:rPr>
                <w:spacing w:val="-6"/>
                <w:sz w:val="26"/>
                <w:szCs w:val="26"/>
              </w:rPr>
              <w:t>Đảm bảo an sinh xã hội</w:t>
            </w:r>
          </w:p>
          <w:p w:rsidR="00622C3C" w:rsidRPr="00CD0103" w:rsidRDefault="00622C3C" w:rsidP="00A51256">
            <w:pPr>
              <w:jc w:val="both"/>
              <w:rPr>
                <w:spacing w:val="-6"/>
                <w:sz w:val="26"/>
                <w:szCs w:val="26"/>
              </w:rPr>
            </w:pPr>
          </w:p>
          <w:p w:rsidR="00622C3C" w:rsidRPr="00A51256" w:rsidRDefault="00622C3C" w:rsidP="00A51256">
            <w:pPr>
              <w:jc w:val="both"/>
              <w:rPr>
                <w:sz w:val="26"/>
                <w:szCs w:val="26"/>
              </w:rPr>
            </w:pPr>
          </w:p>
        </w:tc>
      </w:tr>
      <w:tr w:rsidR="005B6615" w:rsidRPr="00A51256" w:rsidTr="00BF315E">
        <w:tc>
          <w:tcPr>
            <w:tcW w:w="4656" w:type="dxa"/>
            <w:shd w:val="clear" w:color="auto" w:fill="auto"/>
          </w:tcPr>
          <w:p w:rsidR="00337097" w:rsidRPr="008424D0" w:rsidRDefault="00337097" w:rsidP="008424D0">
            <w:pPr>
              <w:spacing w:before="240"/>
              <w:jc w:val="center"/>
              <w:rPr>
                <w:b/>
                <w:sz w:val="16"/>
                <w:szCs w:val="16"/>
              </w:rPr>
            </w:pPr>
            <w:r w:rsidRPr="008424D0">
              <w:rPr>
                <w:b/>
                <w:sz w:val="16"/>
                <w:szCs w:val="16"/>
              </w:rPr>
              <w:lastRenderedPageBreak/>
              <w:t>Mục II</w:t>
            </w:r>
          </w:p>
          <w:p w:rsidR="00337097" w:rsidRPr="008424D0" w:rsidRDefault="00337097" w:rsidP="008424D0">
            <w:pPr>
              <w:pStyle w:val="NormalWeb"/>
              <w:spacing w:before="0" w:beforeAutospacing="0" w:after="0" w:afterAutospacing="0"/>
              <w:jc w:val="center"/>
              <w:textAlignment w:val="baseline"/>
              <w:rPr>
                <w:b/>
                <w:sz w:val="16"/>
                <w:szCs w:val="16"/>
              </w:rPr>
            </w:pPr>
            <w:r w:rsidRPr="008424D0">
              <w:rPr>
                <w:b/>
                <w:sz w:val="16"/>
                <w:szCs w:val="16"/>
              </w:rPr>
              <w:t>HỒ SƠ, TRÌNH TỰ, THỦ TỤC CÔNG NHẬN</w:t>
            </w:r>
          </w:p>
          <w:p w:rsidR="00337097" w:rsidRPr="008424D0" w:rsidRDefault="00337097" w:rsidP="008424D0">
            <w:pPr>
              <w:pStyle w:val="NormalWeb"/>
              <w:spacing w:before="0" w:beforeAutospacing="0" w:after="0" w:afterAutospacing="0"/>
              <w:jc w:val="center"/>
              <w:textAlignment w:val="baseline"/>
              <w:rPr>
                <w:b/>
                <w:sz w:val="16"/>
                <w:szCs w:val="16"/>
              </w:rPr>
            </w:pPr>
            <w:r w:rsidRPr="008424D0">
              <w:rPr>
                <w:b/>
                <w:sz w:val="16"/>
                <w:szCs w:val="16"/>
              </w:rPr>
              <w:t xml:space="preserve">DANH HIỆU </w:t>
            </w:r>
            <w:r w:rsidRPr="008424D0">
              <w:rPr>
                <w:b/>
                <w:iCs/>
                <w:sz w:val="16"/>
                <w:szCs w:val="16"/>
              </w:rPr>
              <w:t>VĂN HÓA CỦA KHU DÂN CƯ HÀNG NĂM</w:t>
            </w:r>
          </w:p>
          <w:p w:rsidR="00337097" w:rsidRPr="00B54631" w:rsidRDefault="00337097" w:rsidP="008532C6">
            <w:pPr>
              <w:spacing w:before="120" w:after="120"/>
              <w:ind w:firstLine="709"/>
              <w:jc w:val="both"/>
              <w:rPr>
                <w:rStyle w:val="normal-h1"/>
                <w:rFonts w:ascii="Times New Roman" w:hAnsi="Times New Roman"/>
                <w:b/>
                <w:color w:val="auto"/>
                <w:sz w:val="16"/>
                <w:szCs w:val="16"/>
              </w:rPr>
            </w:pPr>
          </w:p>
        </w:tc>
        <w:tc>
          <w:tcPr>
            <w:tcW w:w="5948" w:type="dxa"/>
          </w:tcPr>
          <w:p w:rsidR="00337097" w:rsidRPr="0035157C" w:rsidRDefault="00750EB0" w:rsidP="0035157C">
            <w:pPr>
              <w:jc w:val="both"/>
              <w:rPr>
                <w:spacing w:val="-4"/>
                <w:sz w:val="26"/>
                <w:szCs w:val="26"/>
              </w:rPr>
            </w:pPr>
            <w:r w:rsidRPr="0035157C">
              <w:rPr>
                <w:b/>
                <w:i/>
                <w:spacing w:val="-4"/>
                <w:sz w:val="26"/>
                <w:szCs w:val="26"/>
              </w:rPr>
              <w:t>Sở VHTTDL tỉnh Cà Mau</w:t>
            </w:r>
            <w:r w:rsidRPr="0035157C">
              <w:rPr>
                <w:spacing w:val="-4"/>
                <w:sz w:val="26"/>
                <w:szCs w:val="26"/>
              </w:rPr>
              <w:t>: Đề nghị sửa mục II, điều 15 và điều 16</w:t>
            </w:r>
            <w:r w:rsidR="00DF30AA" w:rsidRPr="0035157C">
              <w:rPr>
                <w:spacing w:val="-4"/>
                <w:sz w:val="26"/>
                <w:szCs w:val="26"/>
              </w:rPr>
              <w:t xml:space="preserve"> theo hướng UBND cấp xã là cơ quan đánh giá, ghi nhận các tiêu chí đạt được của </w:t>
            </w:r>
            <w:r w:rsidR="00DF30AA" w:rsidRPr="0035157C">
              <w:rPr>
                <w:sz w:val="26"/>
                <w:szCs w:val="26"/>
              </w:rPr>
              <w:t>“Thôn văn hóa”, “Làng văn hóa”, “Ấp văn hóa”, “Bản văn hóa”, “Tổ dân phố văn hóa”</w:t>
            </w:r>
            <w:r w:rsidR="00DB6C4F" w:rsidRPr="0035157C">
              <w:rPr>
                <w:sz w:val="26"/>
                <w:szCs w:val="26"/>
              </w:rPr>
              <w:t>hà</w:t>
            </w:r>
            <w:r w:rsidR="00F20E27" w:rsidRPr="0035157C">
              <w:rPr>
                <w:sz w:val="26"/>
                <w:szCs w:val="26"/>
              </w:rPr>
              <w:t>ng năm</w:t>
            </w:r>
          </w:p>
        </w:tc>
        <w:tc>
          <w:tcPr>
            <w:tcW w:w="1559" w:type="dxa"/>
          </w:tcPr>
          <w:p w:rsidR="00337097" w:rsidRDefault="00CD0103" w:rsidP="00A51256">
            <w:pPr>
              <w:jc w:val="both"/>
              <w:rPr>
                <w:sz w:val="26"/>
                <w:szCs w:val="26"/>
              </w:rPr>
            </w:pPr>
            <w:r>
              <w:rPr>
                <w:sz w:val="26"/>
                <w:szCs w:val="26"/>
              </w:rPr>
              <w:t>Tiếp thu</w:t>
            </w:r>
          </w:p>
        </w:tc>
        <w:tc>
          <w:tcPr>
            <w:tcW w:w="2661" w:type="dxa"/>
          </w:tcPr>
          <w:p w:rsidR="00337097" w:rsidRPr="00A51256" w:rsidRDefault="00337097" w:rsidP="00A51256">
            <w:pPr>
              <w:jc w:val="both"/>
              <w:rPr>
                <w:sz w:val="26"/>
                <w:szCs w:val="26"/>
              </w:rPr>
            </w:pPr>
          </w:p>
        </w:tc>
      </w:tr>
      <w:tr w:rsidR="005B6615" w:rsidRPr="00A51256" w:rsidTr="00BF315E">
        <w:tc>
          <w:tcPr>
            <w:tcW w:w="4656" w:type="dxa"/>
            <w:shd w:val="clear" w:color="auto" w:fill="auto"/>
          </w:tcPr>
          <w:p w:rsidR="00337097" w:rsidRPr="0027002F" w:rsidRDefault="00337097" w:rsidP="0027002F">
            <w:pPr>
              <w:spacing w:after="120"/>
              <w:ind w:firstLine="709"/>
              <w:jc w:val="both"/>
              <w:rPr>
                <w:b/>
                <w:i/>
                <w:sz w:val="16"/>
                <w:szCs w:val="16"/>
              </w:rPr>
            </w:pPr>
            <w:r w:rsidRPr="0027002F">
              <w:rPr>
                <w:b/>
                <w:bCs/>
                <w:iCs/>
                <w:sz w:val="16"/>
                <w:szCs w:val="16"/>
              </w:rPr>
              <w:lastRenderedPageBreak/>
              <w:t xml:space="preserve">Điều 15. Hồ sơ công nhận danh hiệu </w:t>
            </w:r>
            <w:r w:rsidRPr="0027002F">
              <w:rPr>
                <w:b/>
                <w:iCs/>
                <w:sz w:val="16"/>
                <w:szCs w:val="16"/>
              </w:rPr>
              <w:t>“</w:t>
            </w:r>
            <w:r w:rsidRPr="0027002F">
              <w:rPr>
                <w:b/>
                <w:sz w:val="16"/>
                <w:szCs w:val="16"/>
              </w:rPr>
              <w:t>Thôn văn hóa”, “Làng văn hóa”, “Ấp văn hóa”, “Bản văn hóa”, “Tổ dân phố văn hóa” hàng năm</w:t>
            </w:r>
          </w:p>
          <w:p w:rsidR="00337097" w:rsidRPr="0027002F" w:rsidRDefault="00571BAF" w:rsidP="0027002F">
            <w:pPr>
              <w:tabs>
                <w:tab w:val="left" w:pos="993"/>
              </w:tabs>
              <w:spacing w:after="120"/>
              <w:ind w:firstLine="709"/>
              <w:jc w:val="both"/>
              <w:rPr>
                <w:sz w:val="16"/>
                <w:szCs w:val="16"/>
              </w:rPr>
            </w:pPr>
            <w:r>
              <w:rPr>
                <w:bCs/>
                <w:iCs/>
                <w:sz w:val="16"/>
                <w:szCs w:val="16"/>
              </w:rPr>
              <w:t>Hồ</w:t>
            </w:r>
            <w:r w:rsidR="00337097" w:rsidRPr="0027002F">
              <w:rPr>
                <w:bCs/>
                <w:iCs/>
                <w:sz w:val="16"/>
                <w:szCs w:val="16"/>
              </w:rPr>
              <w:t xml:space="preserve"> sơ </w:t>
            </w:r>
            <w:r w:rsidR="00337097" w:rsidRPr="0027002F">
              <w:rPr>
                <w:sz w:val="16"/>
                <w:szCs w:val="16"/>
              </w:rPr>
              <w:t xml:space="preserve">bao gồm: </w:t>
            </w:r>
          </w:p>
          <w:p w:rsidR="00337097" w:rsidRPr="0027002F" w:rsidRDefault="00337097" w:rsidP="0027002F">
            <w:pPr>
              <w:tabs>
                <w:tab w:val="left" w:pos="993"/>
              </w:tabs>
              <w:spacing w:after="120"/>
              <w:ind w:firstLine="709"/>
              <w:jc w:val="both"/>
              <w:rPr>
                <w:iCs/>
                <w:sz w:val="16"/>
                <w:szCs w:val="16"/>
              </w:rPr>
            </w:pPr>
            <w:r w:rsidRPr="0027002F">
              <w:rPr>
                <w:rStyle w:val="Emphasis"/>
                <w:i w:val="0"/>
                <w:sz w:val="16"/>
                <w:szCs w:val="16"/>
              </w:rPr>
              <w:t xml:space="preserve">1. Văn bản đề nghị công nhận </w:t>
            </w:r>
            <w:r w:rsidRPr="0027002F">
              <w:rPr>
                <w:sz w:val="16"/>
                <w:szCs w:val="16"/>
              </w:rPr>
              <w:t>danh hiệu văn hóa</w:t>
            </w:r>
            <w:r w:rsidRPr="0027002F">
              <w:rPr>
                <w:sz w:val="16"/>
                <w:szCs w:val="16"/>
                <w:lang w:val="vi-VN"/>
              </w:rPr>
              <w:t xml:space="preserve"> của</w:t>
            </w:r>
            <w:r w:rsidRPr="0027002F">
              <w:rPr>
                <w:iCs/>
                <w:sz w:val="16"/>
                <w:szCs w:val="16"/>
              </w:rPr>
              <w:t>khu dân cư</w:t>
            </w:r>
            <w:r w:rsidRPr="0027002F">
              <w:rPr>
                <w:sz w:val="16"/>
                <w:szCs w:val="16"/>
              </w:rPr>
              <w:t>.</w:t>
            </w:r>
          </w:p>
          <w:p w:rsidR="00337097" w:rsidRPr="0027002F" w:rsidRDefault="00337097" w:rsidP="0027002F">
            <w:pPr>
              <w:tabs>
                <w:tab w:val="left" w:pos="993"/>
              </w:tabs>
              <w:spacing w:after="120"/>
              <w:ind w:firstLine="709"/>
              <w:jc w:val="both"/>
              <w:rPr>
                <w:iCs/>
                <w:sz w:val="16"/>
                <w:szCs w:val="16"/>
              </w:rPr>
            </w:pPr>
            <w:r w:rsidRPr="0027002F">
              <w:rPr>
                <w:bCs/>
                <w:iCs/>
                <w:sz w:val="16"/>
                <w:szCs w:val="16"/>
              </w:rPr>
              <w:t xml:space="preserve">2. Bản đăng ký xây dựng </w:t>
            </w:r>
            <w:r w:rsidRPr="0027002F">
              <w:rPr>
                <w:sz w:val="16"/>
                <w:szCs w:val="16"/>
              </w:rPr>
              <w:t>danh hiệu văn hóa</w:t>
            </w:r>
            <w:r w:rsidRPr="0027002F">
              <w:rPr>
                <w:sz w:val="16"/>
                <w:szCs w:val="16"/>
                <w:lang w:val="vi-VN"/>
              </w:rPr>
              <w:t xml:space="preserve"> của</w:t>
            </w:r>
            <w:r w:rsidRPr="0027002F">
              <w:rPr>
                <w:iCs/>
                <w:sz w:val="16"/>
                <w:szCs w:val="16"/>
              </w:rPr>
              <w:t>khu dân cư.</w:t>
            </w:r>
          </w:p>
          <w:p w:rsidR="00337097" w:rsidRPr="0027002F" w:rsidRDefault="00337097" w:rsidP="0027002F">
            <w:pPr>
              <w:tabs>
                <w:tab w:val="left" w:pos="993"/>
              </w:tabs>
              <w:spacing w:after="120"/>
              <w:ind w:firstLine="709"/>
              <w:jc w:val="both"/>
              <w:rPr>
                <w:rStyle w:val="Emphasis"/>
                <w:i w:val="0"/>
                <w:sz w:val="16"/>
                <w:szCs w:val="16"/>
              </w:rPr>
            </w:pPr>
            <w:r w:rsidRPr="0027002F">
              <w:rPr>
                <w:bCs/>
                <w:iCs/>
                <w:sz w:val="16"/>
                <w:szCs w:val="16"/>
              </w:rPr>
              <w:t>3.</w:t>
            </w:r>
            <w:r w:rsidRPr="0027002F">
              <w:rPr>
                <w:rStyle w:val="Emphasis"/>
                <w:i w:val="0"/>
                <w:sz w:val="16"/>
                <w:szCs w:val="16"/>
              </w:rPr>
              <w:t>B</w:t>
            </w:r>
            <w:r w:rsidRPr="0027002F">
              <w:rPr>
                <w:rStyle w:val="Emphasis"/>
                <w:i w:val="0"/>
                <w:sz w:val="16"/>
                <w:szCs w:val="16"/>
                <w:lang w:val="vi-VN"/>
              </w:rPr>
              <w:t>áo cáo kết quả 0</w:t>
            </w:r>
            <w:r w:rsidRPr="0027002F">
              <w:rPr>
                <w:rStyle w:val="Emphasis"/>
                <w:i w:val="0"/>
                <w:sz w:val="16"/>
                <w:szCs w:val="16"/>
              </w:rPr>
              <w:t>1</w:t>
            </w:r>
            <w:r w:rsidRPr="0027002F">
              <w:rPr>
                <w:rStyle w:val="Emphasis"/>
                <w:i w:val="0"/>
                <w:sz w:val="16"/>
                <w:szCs w:val="16"/>
                <w:lang w:val="vi-VN"/>
              </w:rPr>
              <w:t xml:space="preserve"> năm xây dựng</w:t>
            </w:r>
            <w:r w:rsidRPr="0027002F">
              <w:rPr>
                <w:sz w:val="16"/>
                <w:szCs w:val="16"/>
              </w:rPr>
              <w:t>danh hiệu văn hóa</w:t>
            </w:r>
            <w:r w:rsidRPr="0027002F">
              <w:rPr>
                <w:sz w:val="16"/>
                <w:szCs w:val="16"/>
                <w:lang w:val="vi-VN"/>
              </w:rPr>
              <w:t xml:space="preserve"> của</w:t>
            </w:r>
            <w:r w:rsidRPr="0027002F">
              <w:rPr>
                <w:iCs/>
                <w:sz w:val="16"/>
                <w:szCs w:val="16"/>
              </w:rPr>
              <w:t>khu dân cư</w:t>
            </w:r>
            <w:r w:rsidRPr="0027002F">
              <w:rPr>
                <w:sz w:val="16"/>
                <w:szCs w:val="16"/>
              </w:rPr>
              <w:t xml:space="preserve">; </w:t>
            </w:r>
          </w:p>
          <w:p w:rsidR="00337097" w:rsidRPr="00A43B2D" w:rsidRDefault="00337097" w:rsidP="00A43B2D">
            <w:pPr>
              <w:tabs>
                <w:tab w:val="left" w:pos="993"/>
              </w:tabs>
              <w:spacing w:after="120"/>
              <w:ind w:firstLine="709"/>
              <w:jc w:val="both"/>
              <w:textAlignment w:val="baseline"/>
              <w:rPr>
                <w:sz w:val="16"/>
                <w:szCs w:val="16"/>
              </w:rPr>
            </w:pPr>
            <w:r w:rsidRPr="0027002F">
              <w:rPr>
                <w:rStyle w:val="Emphasis"/>
                <w:i w:val="0"/>
                <w:sz w:val="16"/>
                <w:szCs w:val="16"/>
              </w:rPr>
              <w:t>4. Biên bản họp bình xét ở</w:t>
            </w:r>
            <w:r w:rsidRPr="0027002F">
              <w:rPr>
                <w:iCs/>
                <w:sz w:val="16"/>
                <w:szCs w:val="16"/>
              </w:rPr>
              <w:t>khu dân cư</w:t>
            </w:r>
            <w:r w:rsidRPr="0027002F">
              <w:rPr>
                <w:rStyle w:val="Emphasis"/>
                <w:sz w:val="16"/>
                <w:szCs w:val="16"/>
              </w:rPr>
              <w:t xml:space="preserve">. </w:t>
            </w:r>
          </w:p>
        </w:tc>
        <w:tc>
          <w:tcPr>
            <w:tcW w:w="5948" w:type="dxa"/>
          </w:tcPr>
          <w:p w:rsidR="00CD0103" w:rsidRDefault="00337097" w:rsidP="00CD0103">
            <w:pPr>
              <w:spacing w:before="80" w:line="340" w:lineRule="exact"/>
              <w:jc w:val="both"/>
            </w:pPr>
            <w:r>
              <w:rPr>
                <w:spacing w:val="-4"/>
                <w:sz w:val="26"/>
                <w:szCs w:val="26"/>
                <w:lang w:val="pt-BR"/>
              </w:rPr>
              <w:t>-</w:t>
            </w:r>
            <w:r w:rsidRPr="008A5C92">
              <w:rPr>
                <w:b/>
                <w:i/>
                <w:spacing w:val="-4"/>
                <w:sz w:val="26"/>
                <w:szCs w:val="26"/>
                <w:lang w:val="pt-BR"/>
              </w:rPr>
              <w:t>UBND tỉnh Ninh Bình</w:t>
            </w:r>
            <w:r w:rsidR="00CD0103">
              <w:rPr>
                <w:b/>
                <w:i/>
                <w:spacing w:val="-4"/>
                <w:sz w:val="26"/>
                <w:szCs w:val="26"/>
                <w:lang w:val="pt-BR"/>
              </w:rPr>
              <w:t xml:space="preserve"> và </w:t>
            </w:r>
            <w:r w:rsidR="00CD0103">
              <w:rPr>
                <w:b/>
                <w:i/>
                <w:spacing w:val="-4"/>
                <w:sz w:val="26"/>
                <w:szCs w:val="26"/>
              </w:rPr>
              <w:t>Sở VHTTDL tỉnh Điện Biên:</w:t>
            </w:r>
            <w:r w:rsidR="00CD0103">
              <w:rPr>
                <w:spacing w:val="-4"/>
                <w:sz w:val="26"/>
                <w:szCs w:val="26"/>
              </w:rPr>
              <w:t xml:space="preserve"> </w:t>
            </w:r>
            <w:r w:rsidRPr="001E5AD4">
              <w:rPr>
                <w:sz w:val="26"/>
                <w:szCs w:val="26"/>
              </w:rPr>
              <w:t>đề nghị bổ sung thêm mục Bảng tự chấm điểm của Khu dân cư.</w:t>
            </w:r>
          </w:p>
          <w:p w:rsidR="00CD0103" w:rsidRDefault="00CD0103" w:rsidP="00763F2D">
            <w:pPr>
              <w:spacing w:before="120"/>
              <w:jc w:val="both"/>
              <w:rPr>
                <w:b/>
                <w:i/>
                <w:spacing w:val="-4"/>
                <w:sz w:val="26"/>
                <w:szCs w:val="26"/>
              </w:rPr>
            </w:pPr>
          </w:p>
          <w:p w:rsidR="00763F2D" w:rsidRPr="00763F2D" w:rsidRDefault="00763F2D" w:rsidP="00763F2D">
            <w:pPr>
              <w:spacing w:before="120"/>
              <w:jc w:val="both"/>
              <w:rPr>
                <w:b/>
                <w:spacing w:val="-2"/>
                <w:sz w:val="26"/>
                <w:szCs w:val="26"/>
              </w:rPr>
            </w:pPr>
            <w:r w:rsidRPr="0066311B">
              <w:rPr>
                <w:spacing w:val="-4"/>
                <w:sz w:val="26"/>
                <w:szCs w:val="26"/>
                <w:lang w:val="pt-BR"/>
              </w:rPr>
              <w:t>-</w:t>
            </w:r>
            <w:r w:rsidRPr="0066311B">
              <w:rPr>
                <w:b/>
                <w:i/>
                <w:spacing w:val="-4"/>
                <w:sz w:val="26"/>
                <w:szCs w:val="26"/>
                <w:lang w:val="pt-BR"/>
              </w:rPr>
              <w:t>Sở VHTTDL tỉnh Tuyên Quang:</w:t>
            </w:r>
            <w:r w:rsidRPr="00763F2D">
              <w:rPr>
                <w:b/>
                <w:spacing w:val="-2"/>
                <w:sz w:val="26"/>
                <w:szCs w:val="26"/>
              </w:rPr>
              <w:t>Đề nghị nghiên cứu, sửa đổi, bổ sung như sau:</w:t>
            </w:r>
          </w:p>
          <w:p w:rsidR="00763F2D" w:rsidRPr="00763F2D" w:rsidRDefault="00763F2D" w:rsidP="00763F2D">
            <w:pPr>
              <w:spacing w:before="120"/>
              <w:jc w:val="both"/>
              <w:rPr>
                <w:spacing w:val="-2"/>
                <w:sz w:val="26"/>
                <w:szCs w:val="26"/>
              </w:rPr>
            </w:pPr>
            <w:r w:rsidRPr="00763F2D">
              <w:rPr>
                <w:spacing w:val="-2"/>
                <w:sz w:val="26"/>
                <w:szCs w:val="26"/>
              </w:rPr>
              <w:t>- Khoản 3, sửa “</w:t>
            </w:r>
            <w:r w:rsidRPr="00763F2D">
              <w:rPr>
                <w:i/>
                <w:spacing w:val="-2"/>
                <w:sz w:val="26"/>
                <w:szCs w:val="26"/>
              </w:rPr>
              <w:t>Báo cáo kết quả 01 năm</w:t>
            </w:r>
            <w:r w:rsidRPr="00763F2D">
              <w:rPr>
                <w:spacing w:val="-2"/>
                <w:sz w:val="26"/>
                <w:szCs w:val="26"/>
              </w:rPr>
              <w:t>” thành “</w:t>
            </w:r>
            <w:r w:rsidRPr="00763F2D">
              <w:rPr>
                <w:b/>
                <w:i/>
                <w:spacing w:val="-2"/>
                <w:sz w:val="26"/>
                <w:szCs w:val="26"/>
              </w:rPr>
              <w:t>Báo cáo kết quả 02 năm</w:t>
            </w:r>
            <w:r w:rsidRPr="00763F2D">
              <w:rPr>
                <w:spacing w:val="-2"/>
                <w:sz w:val="26"/>
                <w:szCs w:val="26"/>
              </w:rPr>
              <w:t>” để thống nhất với nội dung đề nghị sửa đổi tại khoản 1, Điều 5.</w:t>
            </w:r>
          </w:p>
          <w:p w:rsidR="00763F2D" w:rsidRPr="00763F2D" w:rsidRDefault="00763F2D" w:rsidP="00763F2D">
            <w:pPr>
              <w:spacing w:before="120"/>
              <w:jc w:val="both"/>
              <w:rPr>
                <w:sz w:val="26"/>
                <w:szCs w:val="26"/>
              </w:rPr>
            </w:pPr>
            <w:r w:rsidRPr="00763F2D">
              <w:rPr>
                <w:spacing w:val="-2"/>
                <w:sz w:val="26"/>
                <w:szCs w:val="26"/>
              </w:rPr>
              <w:t xml:space="preserve">- Bổ sung khoản </w:t>
            </w:r>
            <w:r w:rsidRPr="00763F2D">
              <w:rPr>
                <w:b/>
                <w:spacing w:val="-2"/>
                <w:sz w:val="26"/>
                <w:szCs w:val="26"/>
              </w:rPr>
              <w:t>“</w:t>
            </w:r>
            <w:r w:rsidRPr="00763F2D">
              <w:rPr>
                <w:b/>
                <w:i/>
                <w:spacing w:val="-2"/>
                <w:sz w:val="26"/>
                <w:szCs w:val="26"/>
              </w:rPr>
              <w:t xml:space="preserve">5. Biên bản kiểm tra, đánh giá của </w:t>
            </w:r>
            <w:r w:rsidRPr="00763F2D">
              <w:rPr>
                <w:b/>
                <w:i/>
                <w:sz w:val="26"/>
                <w:szCs w:val="26"/>
              </w:rPr>
              <w:t>Ủy ban Mặt trận Tổ quốc cấp xã 02 năm liên tục</w:t>
            </w:r>
            <w:r w:rsidRPr="00763F2D">
              <w:rPr>
                <w:sz w:val="26"/>
                <w:szCs w:val="26"/>
              </w:rPr>
              <w:t>.</w:t>
            </w:r>
          </w:p>
          <w:p w:rsidR="00763F2D" w:rsidRPr="00C16357" w:rsidRDefault="00763F2D" w:rsidP="005B7D71">
            <w:pPr>
              <w:jc w:val="both"/>
              <w:rPr>
                <w:sz w:val="26"/>
                <w:szCs w:val="26"/>
              </w:rPr>
            </w:pPr>
          </w:p>
        </w:tc>
        <w:tc>
          <w:tcPr>
            <w:tcW w:w="1559" w:type="dxa"/>
          </w:tcPr>
          <w:p w:rsidR="00337097" w:rsidRDefault="00337097" w:rsidP="00A51256">
            <w:pPr>
              <w:jc w:val="both"/>
              <w:rPr>
                <w:sz w:val="26"/>
                <w:szCs w:val="26"/>
              </w:rPr>
            </w:pPr>
          </w:p>
          <w:p w:rsidR="00CD0103" w:rsidRPr="00A51256" w:rsidRDefault="00CD0103" w:rsidP="00A51256">
            <w:pPr>
              <w:jc w:val="both"/>
              <w:rPr>
                <w:sz w:val="26"/>
                <w:szCs w:val="26"/>
              </w:rPr>
            </w:pPr>
          </w:p>
        </w:tc>
        <w:tc>
          <w:tcPr>
            <w:tcW w:w="2661" w:type="dxa"/>
          </w:tcPr>
          <w:p w:rsidR="00337097" w:rsidRDefault="00CD0103" w:rsidP="00A51256">
            <w:pPr>
              <w:jc w:val="both"/>
              <w:rPr>
                <w:sz w:val="26"/>
                <w:szCs w:val="26"/>
              </w:rPr>
            </w:pPr>
            <w:r>
              <w:rPr>
                <w:sz w:val="26"/>
                <w:szCs w:val="26"/>
              </w:rPr>
              <w:t>Không đảm bảo tính trung thực, khách quan trong công nhận danh hiệu.</w:t>
            </w:r>
          </w:p>
          <w:p w:rsidR="00CD0103" w:rsidRDefault="00CD0103" w:rsidP="00A51256">
            <w:pPr>
              <w:jc w:val="both"/>
              <w:rPr>
                <w:sz w:val="26"/>
                <w:szCs w:val="26"/>
              </w:rPr>
            </w:pPr>
          </w:p>
          <w:p w:rsidR="00CD0103" w:rsidRDefault="00CD0103" w:rsidP="00A51256">
            <w:pPr>
              <w:jc w:val="both"/>
              <w:rPr>
                <w:sz w:val="26"/>
                <w:szCs w:val="26"/>
              </w:rPr>
            </w:pPr>
          </w:p>
          <w:p w:rsidR="00CD0103" w:rsidRDefault="00CD0103" w:rsidP="00A51256">
            <w:pPr>
              <w:jc w:val="both"/>
              <w:rPr>
                <w:sz w:val="26"/>
                <w:szCs w:val="26"/>
              </w:rPr>
            </w:pPr>
          </w:p>
          <w:p w:rsidR="00CD0103" w:rsidRDefault="00CD0103" w:rsidP="00A51256">
            <w:pPr>
              <w:jc w:val="both"/>
              <w:rPr>
                <w:sz w:val="26"/>
                <w:szCs w:val="26"/>
              </w:rPr>
            </w:pPr>
            <w:r>
              <w:rPr>
                <w:sz w:val="26"/>
                <w:szCs w:val="26"/>
              </w:rPr>
              <w:t>Đây là danh hiệu được công nhận hàng năm.</w:t>
            </w:r>
          </w:p>
          <w:p w:rsidR="00CD0103" w:rsidRDefault="00CD0103" w:rsidP="00A51256">
            <w:pPr>
              <w:jc w:val="both"/>
              <w:rPr>
                <w:sz w:val="26"/>
                <w:szCs w:val="26"/>
              </w:rPr>
            </w:pPr>
          </w:p>
          <w:p w:rsidR="00CD0103" w:rsidRDefault="00CD0103" w:rsidP="00A51256">
            <w:pPr>
              <w:jc w:val="both"/>
              <w:rPr>
                <w:sz w:val="26"/>
                <w:szCs w:val="26"/>
              </w:rPr>
            </w:pPr>
          </w:p>
          <w:p w:rsidR="00CD0103" w:rsidRDefault="00CD0103" w:rsidP="00A51256">
            <w:pPr>
              <w:jc w:val="both"/>
              <w:rPr>
                <w:sz w:val="26"/>
                <w:szCs w:val="26"/>
              </w:rPr>
            </w:pPr>
          </w:p>
          <w:p w:rsidR="00CD0103" w:rsidRPr="00CD0103" w:rsidRDefault="00CD0103" w:rsidP="00A51256">
            <w:pPr>
              <w:jc w:val="both"/>
              <w:rPr>
                <w:spacing w:val="-12"/>
                <w:sz w:val="26"/>
                <w:szCs w:val="26"/>
                <w:lang w:val="pt-BR"/>
              </w:rPr>
            </w:pPr>
            <w:r>
              <w:rPr>
                <w:spacing w:val="-12"/>
                <w:sz w:val="26"/>
                <w:szCs w:val="26"/>
                <w:lang w:val="pt-BR"/>
              </w:rPr>
              <w:t>Không thuộc chức năng của Mặt trận Tổ quốc</w:t>
            </w:r>
          </w:p>
        </w:tc>
      </w:tr>
      <w:tr w:rsidR="005B6615" w:rsidRPr="00A51256" w:rsidTr="001C7E3D">
        <w:trPr>
          <w:trHeight w:val="654"/>
        </w:trPr>
        <w:tc>
          <w:tcPr>
            <w:tcW w:w="4656" w:type="dxa"/>
            <w:shd w:val="clear" w:color="auto" w:fill="auto"/>
          </w:tcPr>
          <w:p w:rsidR="00337097" w:rsidRPr="00A43B2D" w:rsidRDefault="00337097" w:rsidP="00A43B2D">
            <w:pPr>
              <w:spacing w:after="120"/>
              <w:ind w:firstLine="709"/>
              <w:jc w:val="both"/>
              <w:rPr>
                <w:spacing w:val="-4"/>
                <w:sz w:val="16"/>
                <w:szCs w:val="16"/>
              </w:rPr>
            </w:pPr>
            <w:r w:rsidRPr="00A43B2D">
              <w:rPr>
                <w:b/>
                <w:bCs/>
                <w:iCs/>
                <w:spacing w:val="-4"/>
                <w:sz w:val="16"/>
                <w:szCs w:val="16"/>
              </w:rPr>
              <w:t xml:space="preserve">Điều 16. Trình tự, thủ tục công nhận danh hiệu </w:t>
            </w:r>
            <w:r w:rsidRPr="00A43B2D">
              <w:rPr>
                <w:b/>
                <w:iCs/>
                <w:spacing w:val="-4"/>
                <w:sz w:val="16"/>
                <w:szCs w:val="16"/>
              </w:rPr>
              <w:t>“</w:t>
            </w:r>
            <w:r w:rsidRPr="00A43B2D">
              <w:rPr>
                <w:b/>
                <w:spacing w:val="-4"/>
                <w:sz w:val="16"/>
                <w:szCs w:val="16"/>
              </w:rPr>
              <w:t>Thôn văn hóa”, “Làng văn hóa”, “Ấp văn hóa”, “Bản văn hóa”, “Tổ dân phố văn hóa”</w:t>
            </w:r>
            <w:r w:rsidRPr="00A43B2D">
              <w:rPr>
                <w:spacing w:val="-4"/>
                <w:sz w:val="16"/>
                <w:szCs w:val="16"/>
              </w:rPr>
              <w:t xml:space="preserve"> hàng năm</w:t>
            </w:r>
          </w:p>
          <w:p w:rsidR="00337097" w:rsidRPr="00A43B2D" w:rsidRDefault="00337097" w:rsidP="00A43B2D">
            <w:pPr>
              <w:spacing w:after="120"/>
              <w:ind w:firstLine="709"/>
              <w:jc w:val="both"/>
              <w:rPr>
                <w:i/>
                <w:sz w:val="16"/>
                <w:szCs w:val="16"/>
              </w:rPr>
            </w:pPr>
            <w:r w:rsidRPr="00A43B2D">
              <w:rPr>
                <w:sz w:val="16"/>
                <w:szCs w:val="16"/>
              </w:rPr>
              <w:t>1. Trước ngày 30 tháng 01 hàng năm, Trưởng khu dân cư đại diện đăng ký xây dựng danh hiệu văn hóa với Ủy ban nhân dân cấp xã;</w:t>
            </w:r>
          </w:p>
          <w:p w:rsidR="00337097" w:rsidRPr="00A43B2D" w:rsidRDefault="00337097" w:rsidP="00A43B2D">
            <w:pPr>
              <w:tabs>
                <w:tab w:val="left" w:pos="993"/>
              </w:tabs>
              <w:spacing w:before="120" w:after="120"/>
              <w:ind w:firstLine="709"/>
              <w:jc w:val="both"/>
              <w:rPr>
                <w:iCs/>
                <w:sz w:val="16"/>
                <w:szCs w:val="16"/>
              </w:rPr>
            </w:pPr>
            <w:r w:rsidRPr="00A43B2D">
              <w:rPr>
                <w:bCs/>
                <w:iCs/>
                <w:sz w:val="16"/>
                <w:szCs w:val="16"/>
              </w:rPr>
              <w:t xml:space="preserve">2. </w:t>
            </w:r>
            <w:r w:rsidRPr="00A43B2D">
              <w:rPr>
                <w:iCs/>
                <w:sz w:val="16"/>
                <w:szCs w:val="16"/>
              </w:rPr>
              <w:t>Trình tự, thủ tục</w:t>
            </w:r>
            <w:r w:rsidRPr="00A43B2D">
              <w:rPr>
                <w:bCs/>
                <w:iCs/>
                <w:sz w:val="16"/>
                <w:szCs w:val="16"/>
              </w:rPr>
              <w:t>công nhận Danh hiệu</w:t>
            </w:r>
            <w:r w:rsidRPr="00A43B2D">
              <w:rPr>
                <w:iCs/>
                <w:sz w:val="16"/>
                <w:szCs w:val="16"/>
              </w:rPr>
              <w:t>:</w:t>
            </w:r>
          </w:p>
          <w:p w:rsidR="00337097" w:rsidRPr="00A43B2D" w:rsidRDefault="00337097" w:rsidP="00A43B2D">
            <w:pPr>
              <w:tabs>
                <w:tab w:val="left" w:pos="993"/>
              </w:tabs>
              <w:spacing w:before="120" w:after="120"/>
              <w:ind w:firstLine="709"/>
              <w:jc w:val="both"/>
              <w:rPr>
                <w:iCs/>
                <w:sz w:val="16"/>
                <w:szCs w:val="16"/>
              </w:rPr>
            </w:pPr>
            <w:r w:rsidRPr="00A43B2D">
              <w:rPr>
                <w:iCs/>
                <w:sz w:val="16"/>
                <w:szCs w:val="16"/>
              </w:rPr>
              <w:t>a</w:t>
            </w:r>
            <w:r w:rsidRPr="00A43B2D">
              <w:rPr>
                <w:iCs/>
                <w:sz w:val="16"/>
                <w:szCs w:val="16"/>
                <w:lang w:val="vi-VN"/>
              </w:rPr>
              <w:t xml:space="preserve">) </w:t>
            </w:r>
            <w:r w:rsidRPr="00A43B2D">
              <w:rPr>
                <w:iCs/>
                <w:sz w:val="16"/>
                <w:szCs w:val="16"/>
              </w:rPr>
              <w:t xml:space="preserve">Trưởng khu dân cư </w:t>
            </w:r>
            <w:r w:rsidRPr="00A43B2D">
              <w:rPr>
                <w:iCs/>
                <w:sz w:val="16"/>
                <w:szCs w:val="16"/>
                <w:lang w:val="vi-VN"/>
              </w:rPr>
              <w:t>tổ chức họp bình xét</w:t>
            </w:r>
            <w:r w:rsidRPr="00A43B2D">
              <w:rPr>
                <w:iCs/>
                <w:sz w:val="16"/>
                <w:szCs w:val="16"/>
              </w:rPr>
              <w:t xml:space="preserve"> Danh hiệu theo thang điểm.T</w:t>
            </w:r>
            <w:r w:rsidRPr="00A43B2D">
              <w:rPr>
                <w:iCs/>
                <w:sz w:val="16"/>
                <w:szCs w:val="16"/>
                <w:lang w:val="vi-VN"/>
              </w:rPr>
              <w:t xml:space="preserve">hành phần </w:t>
            </w:r>
            <w:r w:rsidRPr="00A43B2D">
              <w:rPr>
                <w:iCs/>
                <w:sz w:val="16"/>
                <w:szCs w:val="16"/>
              </w:rPr>
              <w:t xml:space="preserve">cuộc họp </w:t>
            </w:r>
            <w:r w:rsidRPr="00A43B2D">
              <w:rPr>
                <w:iCs/>
                <w:sz w:val="16"/>
                <w:szCs w:val="16"/>
                <w:lang w:val="vi-VN"/>
              </w:rPr>
              <w:t xml:space="preserve">gồm: </w:t>
            </w:r>
            <w:r w:rsidRPr="00A43B2D">
              <w:rPr>
                <w:iCs/>
                <w:sz w:val="16"/>
                <w:szCs w:val="16"/>
              </w:rPr>
              <w:t>Cấp ủy,</w:t>
            </w:r>
            <w:r w:rsidRPr="00A43B2D">
              <w:rPr>
                <w:sz w:val="16"/>
                <w:szCs w:val="16"/>
              </w:rPr>
              <w:t xml:space="preserve"> Trưởng khu dân cư,</w:t>
            </w:r>
            <w:r w:rsidRPr="00A43B2D">
              <w:rPr>
                <w:iCs/>
                <w:sz w:val="16"/>
                <w:szCs w:val="16"/>
              </w:rPr>
              <w:t xml:space="preserve"> Trưởng ban Công tác Mặt trận, đại diện các ngành, các đoàn thể. </w:t>
            </w:r>
          </w:p>
          <w:p w:rsidR="00337097" w:rsidRPr="00A43B2D" w:rsidRDefault="00337097" w:rsidP="00A43B2D">
            <w:pPr>
              <w:tabs>
                <w:tab w:val="left" w:pos="993"/>
              </w:tabs>
              <w:spacing w:before="120" w:after="120"/>
              <w:ind w:firstLine="709"/>
              <w:jc w:val="both"/>
              <w:rPr>
                <w:iCs/>
                <w:sz w:val="16"/>
                <w:szCs w:val="16"/>
                <w:lang w:val="vi-VN"/>
              </w:rPr>
            </w:pPr>
            <w:r w:rsidRPr="00A43B2D">
              <w:rPr>
                <w:iCs/>
                <w:sz w:val="16"/>
                <w:szCs w:val="16"/>
              </w:rPr>
              <w:t>Căn cứ kết quả cuộc họp, Trưởng khu dân cư lập hồ sơ theo quy định tại Khoản 1,2,3 Điều 15 Nghị định này gửi Hội đồng Thi đua, Khen thưởng cấp xã</w:t>
            </w:r>
            <w:r w:rsidRPr="00A43B2D">
              <w:rPr>
                <w:iCs/>
                <w:sz w:val="16"/>
                <w:szCs w:val="16"/>
                <w:lang w:val="vi-VN"/>
              </w:rPr>
              <w:t>;</w:t>
            </w:r>
          </w:p>
          <w:p w:rsidR="00337097" w:rsidRPr="0090011F" w:rsidRDefault="00337097" w:rsidP="000344C9">
            <w:pPr>
              <w:tabs>
                <w:tab w:val="left" w:pos="993"/>
              </w:tabs>
              <w:spacing w:before="120"/>
              <w:ind w:firstLine="709"/>
              <w:jc w:val="both"/>
              <w:rPr>
                <w:iCs/>
                <w:sz w:val="16"/>
                <w:szCs w:val="16"/>
              </w:rPr>
            </w:pPr>
            <w:r w:rsidRPr="00A43B2D">
              <w:rPr>
                <w:iCs/>
                <w:sz w:val="16"/>
                <w:szCs w:val="16"/>
              </w:rPr>
              <w:t xml:space="preserve">b) Hội đồng Thi đua, Khen thưởng cấp xã tổ chức </w:t>
            </w:r>
            <w:r w:rsidRPr="00A43B2D">
              <w:rPr>
                <w:sz w:val="16"/>
                <w:szCs w:val="16"/>
                <w:lang w:val="vi-VN"/>
              </w:rPr>
              <w:t>họp</w:t>
            </w:r>
            <w:r w:rsidRPr="00A43B2D">
              <w:rPr>
                <w:sz w:val="16"/>
                <w:szCs w:val="16"/>
              </w:rPr>
              <w:t xml:space="preserve"> xét danh hiệu văn hóa. Căn cứ kết quả cuộc họp, Hội đồng lập danh sách </w:t>
            </w:r>
            <w:r w:rsidRPr="00A43B2D">
              <w:rPr>
                <w:iCs/>
                <w:sz w:val="16"/>
                <w:szCs w:val="16"/>
              </w:rPr>
              <w:t xml:space="preserve">khu dân cư đủ điều kiện và hoàn thiện hồ sơ theo quy định tại Điều 15 Nghị định này trình Chủ tịch  Ủy ban nhân dân cấp xã ra Quyết định công nhận. </w:t>
            </w:r>
          </w:p>
        </w:tc>
        <w:tc>
          <w:tcPr>
            <w:tcW w:w="5948" w:type="dxa"/>
          </w:tcPr>
          <w:p w:rsidR="00337097" w:rsidRDefault="00337097" w:rsidP="005B7D71">
            <w:pPr>
              <w:jc w:val="both"/>
              <w:rPr>
                <w:i/>
                <w:spacing w:val="-2"/>
                <w:sz w:val="26"/>
                <w:szCs w:val="26"/>
              </w:rPr>
            </w:pPr>
            <w:r>
              <w:rPr>
                <w:spacing w:val="-4"/>
                <w:sz w:val="26"/>
                <w:szCs w:val="26"/>
                <w:lang w:val="pt-BR"/>
              </w:rPr>
              <w:t>-</w:t>
            </w:r>
            <w:r w:rsidRPr="008A5C92">
              <w:rPr>
                <w:b/>
                <w:i/>
                <w:spacing w:val="-4"/>
                <w:sz w:val="26"/>
                <w:szCs w:val="26"/>
                <w:lang w:val="pt-BR"/>
              </w:rPr>
              <w:t>UBND tỉnh Ninh Bình:</w:t>
            </w:r>
            <w:r w:rsidRPr="00C743C2">
              <w:rPr>
                <w:spacing w:val="-2"/>
                <w:sz w:val="26"/>
                <w:szCs w:val="26"/>
              </w:rPr>
              <w:t xml:space="preserve">Mục 2, điểm a), ý thứ 2 đề nghị bỏ cụm từ “Khoản 1, 2, 3” và sửa như sau: </w:t>
            </w:r>
            <w:r w:rsidRPr="00C743C2">
              <w:rPr>
                <w:i/>
                <w:spacing w:val="-2"/>
                <w:sz w:val="26"/>
                <w:szCs w:val="26"/>
              </w:rPr>
              <w:t>“Căn cứ kết quả cuộc họp, Trưởng khu dân cư lập hồ sơ theo quy định tại Điều 15 Nghị định này gửi Hội đồng Thi đua, Khen thưởng cấp xã”.</w:t>
            </w:r>
          </w:p>
          <w:p w:rsidR="009F2FD5" w:rsidRDefault="009F2FD5" w:rsidP="00532B36">
            <w:pPr>
              <w:spacing w:before="120"/>
              <w:jc w:val="both"/>
              <w:rPr>
                <w:spacing w:val="-2"/>
                <w:sz w:val="26"/>
                <w:szCs w:val="26"/>
              </w:rPr>
            </w:pPr>
            <w:r w:rsidRPr="0066311B">
              <w:rPr>
                <w:spacing w:val="-4"/>
                <w:sz w:val="26"/>
                <w:szCs w:val="26"/>
                <w:lang w:val="pt-BR"/>
              </w:rPr>
              <w:t>-</w:t>
            </w:r>
            <w:r w:rsidRPr="009F2FD5">
              <w:rPr>
                <w:b/>
                <w:i/>
                <w:spacing w:val="-4"/>
                <w:sz w:val="26"/>
                <w:szCs w:val="26"/>
                <w:lang w:val="pt-BR"/>
              </w:rPr>
              <w:t xml:space="preserve">Sở VHTTDL tỉnh Tuyên Quang: </w:t>
            </w:r>
            <w:r w:rsidRPr="009F2FD5">
              <w:rPr>
                <w:spacing w:val="-2"/>
                <w:sz w:val="26"/>
                <w:szCs w:val="26"/>
              </w:rPr>
              <w:t>Khoản 2, điểm b: Đề nghị sửa đổi nội dung “</w:t>
            </w:r>
            <w:r w:rsidRPr="009F2FD5">
              <w:rPr>
                <w:i/>
                <w:spacing w:val="-2"/>
                <w:sz w:val="26"/>
                <w:szCs w:val="26"/>
              </w:rPr>
              <w:t>Chủ tịch Ủy ban nhân dân cấp xã ra Quyết định công nhận</w:t>
            </w:r>
            <w:r w:rsidRPr="009F2FD5">
              <w:rPr>
                <w:spacing w:val="-2"/>
                <w:sz w:val="26"/>
                <w:szCs w:val="26"/>
              </w:rPr>
              <w:t>” thành “</w:t>
            </w:r>
            <w:r w:rsidRPr="009F2FD5">
              <w:rPr>
                <w:b/>
                <w:i/>
                <w:spacing w:val="-2"/>
                <w:sz w:val="26"/>
                <w:szCs w:val="26"/>
              </w:rPr>
              <w:t>Chủ tịch Ủy ban nhân dân cấp huyện ra Quyết định công nhận”</w:t>
            </w:r>
            <w:r w:rsidRPr="009F2FD5">
              <w:rPr>
                <w:spacing w:val="-2"/>
                <w:sz w:val="26"/>
                <w:szCs w:val="26"/>
              </w:rPr>
              <w:t xml:space="preserve"> để đúng với quy định tại khoản 2, Điều 80 Luật Thi đua, Khen thưởng ngày 26/11/2003.</w:t>
            </w:r>
          </w:p>
          <w:p w:rsidR="001C7E3D" w:rsidRPr="001C7E3D" w:rsidRDefault="00706581" w:rsidP="00532B36">
            <w:pPr>
              <w:spacing w:before="120"/>
              <w:jc w:val="both"/>
              <w:rPr>
                <w:spacing w:val="-4"/>
                <w:sz w:val="26"/>
                <w:szCs w:val="26"/>
              </w:rPr>
            </w:pPr>
            <w:r>
              <w:rPr>
                <w:sz w:val="26"/>
                <w:szCs w:val="26"/>
                <w:lang w:val="vi-VN"/>
              </w:rPr>
              <w:t>-</w:t>
            </w:r>
            <w:r>
              <w:rPr>
                <w:b/>
                <w:i/>
                <w:spacing w:val="-4"/>
                <w:sz w:val="26"/>
                <w:szCs w:val="26"/>
                <w:lang w:val="pt-BR"/>
              </w:rPr>
              <w:t xml:space="preserve">UBND </w:t>
            </w:r>
            <w:r w:rsidRPr="009F2FD5">
              <w:rPr>
                <w:b/>
                <w:i/>
                <w:spacing w:val="-4"/>
                <w:sz w:val="26"/>
                <w:szCs w:val="26"/>
                <w:lang w:val="pt-BR"/>
              </w:rPr>
              <w:t>tỉnh</w:t>
            </w:r>
            <w:r>
              <w:rPr>
                <w:b/>
                <w:i/>
                <w:spacing w:val="-4"/>
                <w:sz w:val="26"/>
                <w:szCs w:val="26"/>
                <w:lang w:val="vi-VN"/>
              </w:rPr>
              <w:t xml:space="preserve"> Lào Cai:</w:t>
            </w:r>
            <w:r>
              <w:rPr>
                <w:spacing w:val="-4"/>
                <w:sz w:val="26"/>
                <w:szCs w:val="26"/>
                <w:lang w:val="vi-VN"/>
              </w:rPr>
              <w:t xml:space="preserve"> Điều 16: Đề nghị bổ sung thời hạn hiệu lực của các thủ tục công nhận danh hiệu “Gia đình văn hóa”, “Thôn văn hóa”, “ làng văn hóa”, “Ấp </w:t>
            </w:r>
            <w:r>
              <w:rPr>
                <w:spacing w:val="-4"/>
                <w:sz w:val="26"/>
                <w:szCs w:val="26"/>
                <w:lang w:val="vi-VN"/>
              </w:rPr>
              <w:lastRenderedPageBreak/>
              <w:t>văn hóa”, “Bản văn hóa”, “ Tổ dân phố văn hóa” hàng năm.</w:t>
            </w:r>
          </w:p>
        </w:tc>
        <w:tc>
          <w:tcPr>
            <w:tcW w:w="1559" w:type="dxa"/>
          </w:tcPr>
          <w:p w:rsidR="00337097" w:rsidRDefault="00431BBD" w:rsidP="00A51256">
            <w:pPr>
              <w:jc w:val="both"/>
              <w:rPr>
                <w:sz w:val="26"/>
                <w:szCs w:val="26"/>
              </w:rPr>
            </w:pPr>
            <w:r>
              <w:rPr>
                <w:sz w:val="26"/>
                <w:szCs w:val="26"/>
              </w:rPr>
              <w:lastRenderedPageBreak/>
              <w:t>Tiếp thu</w:t>
            </w:r>
          </w:p>
          <w:p w:rsidR="00431BBD" w:rsidRDefault="00431BBD" w:rsidP="00A51256">
            <w:pPr>
              <w:jc w:val="both"/>
              <w:rPr>
                <w:sz w:val="26"/>
                <w:szCs w:val="26"/>
              </w:rPr>
            </w:pPr>
          </w:p>
          <w:p w:rsidR="00431BBD" w:rsidRDefault="00431BBD" w:rsidP="00A51256">
            <w:pPr>
              <w:jc w:val="both"/>
              <w:rPr>
                <w:sz w:val="26"/>
                <w:szCs w:val="26"/>
              </w:rPr>
            </w:pPr>
          </w:p>
          <w:p w:rsidR="00431BBD" w:rsidRDefault="00431BBD" w:rsidP="00A51256">
            <w:pPr>
              <w:jc w:val="both"/>
              <w:rPr>
                <w:sz w:val="26"/>
                <w:szCs w:val="26"/>
              </w:rPr>
            </w:pPr>
          </w:p>
          <w:p w:rsidR="00431BBD" w:rsidRDefault="00431BBD" w:rsidP="00A51256">
            <w:pPr>
              <w:jc w:val="both"/>
              <w:rPr>
                <w:sz w:val="26"/>
                <w:szCs w:val="26"/>
              </w:rPr>
            </w:pPr>
          </w:p>
          <w:p w:rsidR="00431BBD" w:rsidRDefault="00431BBD" w:rsidP="00A51256">
            <w:pPr>
              <w:jc w:val="both"/>
              <w:rPr>
                <w:sz w:val="26"/>
                <w:szCs w:val="26"/>
              </w:rPr>
            </w:pPr>
          </w:p>
          <w:p w:rsidR="00431BBD" w:rsidRPr="00A51256" w:rsidRDefault="001C7E3D" w:rsidP="00A51256">
            <w:pPr>
              <w:jc w:val="both"/>
              <w:rPr>
                <w:sz w:val="26"/>
                <w:szCs w:val="26"/>
              </w:rPr>
            </w:pPr>
            <w:r>
              <w:rPr>
                <w:sz w:val="26"/>
                <w:szCs w:val="26"/>
              </w:rPr>
              <w:t>Tiếp thu</w:t>
            </w:r>
          </w:p>
        </w:tc>
        <w:tc>
          <w:tcPr>
            <w:tcW w:w="2661" w:type="dxa"/>
          </w:tcPr>
          <w:p w:rsidR="00337097" w:rsidRDefault="00337097" w:rsidP="00A51256">
            <w:pPr>
              <w:jc w:val="both"/>
              <w:rPr>
                <w:sz w:val="26"/>
                <w:szCs w:val="26"/>
              </w:rPr>
            </w:pPr>
          </w:p>
          <w:p w:rsidR="00431BBD" w:rsidRDefault="00431BBD" w:rsidP="00A51256">
            <w:pPr>
              <w:jc w:val="both"/>
              <w:rPr>
                <w:sz w:val="26"/>
                <w:szCs w:val="26"/>
              </w:rPr>
            </w:pPr>
          </w:p>
          <w:p w:rsidR="00431BBD" w:rsidRDefault="00431BBD" w:rsidP="00A51256">
            <w:pPr>
              <w:jc w:val="both"/>
              <w:rPr>
                <w:sz w:val="26"/>
                <w:szCs w:val="26"/>
              </w:rPr>
            </w:pPr>
          </w:p>
          <w:p w:rsidR="00431BBD" w:rsidRDefault="00431BBD" w:rsidP="00A51256">
            <w:pPr>
              <w:jc w:val="both"/>
              <w:rPr>
                <w:sz w:val="26"/>
                <w:szCs w:val="26"/>
              </w:rPr>
            </w:pPr>
          </w:p>
          <w:p w:rsidR="00431BBD" w:rsidRDefault="00431BBD" w:rsidP="00A51256">
            <w:pPr>
              <w:jc w:val="both"/>
              <w:rPr>
                <w:sz w:val="26"/>
                <w:szCs w:val="26"/>
              </w:rPr>
            </w:pPr>
          </w:p>
          <w:p w:rsidR="00431BBD" w:rsidRDefault="00431BBD" w:rsidP="00A51256">
            <w:pPr>
              <w:jc w:val="both"/>
              <w:rPr>
                <w:sz w:val="26"/>
                <w:szCs w:val="26"/>
              </w:rPr>
            </w:pPr>
          </w:p>
          <w:p w:rsidR="00431BBD" w:rsidRDefault="00431BBD" w:rsidP="00A51256">
            <w:pPr>
              <w:jc w:val="both"/>
              <w:rPr>
                <w:sz w:val="26"/>
                <w:szCs w:val="26"/>
              </w:rPr>
            </w:pPr>
          </w:p>
          <w:p w:rsidR="001C7E3D" w:rsidRDefault="001C7E3D" w:rsidP="00A51256">
            <w:pPr>
              <w:jc w:val="both"/>
              <w:rPr>
                <w:sz w:val="26"/>
                <w:szCs w:val="26"/>
              </w:rPr>
            </w:pPr>
          </w:p>
          <w:p w:rsidR="001C7E3D" w:rsidRDefault="001C7E3D" w:rsidP="00A51256">
            <w:pPr>
              <w:jc w:val="both"/>
              <w:rPr>
                <w:sz w:val="26"/>
                <w:szCs w:val="26"/>
              </w:rPr>
            </w:pPr>
          </w:p>
          <w:p w:rsidR="001C7E3D" w:rsidRDefault="001C7E3D" w:rsidP="00A51256">
            <w:pPr>
              <w:jc w:val="both"/>
              <w:rPr>
                <w:sz w:val="26"/>
                <w:szCs w:val="26"/>
              </w:rPr>
            </w:pPr>
          </w:p>
          <w:p w:rsidR="001C7E3D" w:rsidRDefault="001C7E3D" w:rsidP="00A51256">
            <w:pPr>
              <w:jc w:val="both"/>
              <w:rPr>
                <w:sz w:val="26"/>
                <w:szCs w:val="26"/>
              </w:rPr>
            </w:pPr>
          </w:p>
          <w:p w:rsidR="001C7E3D" w:rsidRDefault="001C7E3D" w:rsidP="00A51256">
            <w:pPr>
              <w:jc w:val="both"/>
              <w:rPr>
                <w:sz w:val="26"/>
                <w:szCs w:val="26"/>
              </w:rPr>
            </w:pPr>
          </w:p>
          <w:p w:rsidR="001C7E3D" w:rsidRDefault="001C7E3D" w:rsidP="00A51256">
            <w:pPr>
              <w:jc w:val="both"/>
              <w:rPr>
                <w:sz w:val="26"/>
                <w:szCs w:val="26"/>
              </w:rPr>
            </w:pPr>
            <w:r>
              <w:rPr>
                <w:sz w:val="26"/>
                <w:szCs w:val="26"/>
              </w:rPr>
              <w:t>Đã có trong dự thảo Nghị định.</w:t>
            </w:r>
          </w:p>
          <w:p w:rsidR="001C7E3D" w:rsidRPr="00A51256" w:rsidRDefault="001C7E3D" w:rsidP="00A51256">
            <w:pPr>
              <w:jc w:val="both"/>
              <w:rPr>
                <w:sz w:val="26"/>
                <w:szCs w:val="26"/>
              </w:rPr>
            </w:pPr>
          </w:p>
        </w:tc>
      </w:tr>
      <w:tr w:rsidR="005B6615" w:rsidRPr="00A51256" w:rsidTr="00BF315E">
        <w:tc>
          <w:tcPr>
            <w:tcW w:w="4656" w:type="dxa"/>
            <w:shd w:val="clear" w:color="auto" w:fill="auto"/>
          </w:tcPr>
          <w:p w:rsidR="00337097" w:rsidRPr="00653046" w:rsidRDefault="00337097" w:rsidP="00653046">
            <w:pPr>
              <w:jc w:val="center"/>
              <w:textAlignment w:val="baseline"/>
              <w:rPr>
                <w:iCs/>
                <w:sz w:val="16"/>
                <w:szCs w:val="16"/>
              </w:rPr>
            </w:pPr>
            <w:r w:rsidRPr="00653046">
              <w:rPr>
                <w:b/>
                <w:bCs/>
                <w:iCs/>
                <w:sz w:val="16"/>
                <w:szCs w:val="16"/>
              </w:rPr>
              <w:lastRenderedPageBreak/>
              <w:t>Mục III</w:t>
            </w:r>
          </w:p>
          <w:p w:rsidR="00337097" w:rsidRPr="00653046" w:rsidRDefault="00337097" w:rsidP="00653046">
            <w:pPr>
              <w:pStyle w:val="NormalWeb"/>
              <w:spacing w:before="0" w:beforeAutospacing="0" w:after="0" w:afterAutospacing="0"/>
              <w:jc w:val="center"/>
              <w:textAlignment w:val="baseline"/>
              <w:rPr>
                <w:b/>
                <w:sz w:val="16"/>
                <w:szCs w:val="16"/>
              </w:rPr>
            </w:pPr>
            <w:r w:rsidRPr="00653046">
              <w:rPr>
                <w:b/>
                <w:sz w:val="16"/>
                <w:szCs w:val="16"/>
              </w:rPr>
              <w:t xml:space="preserve">HỒ SƠ, TRÌNH TỰ, THỦ TỤC CẤP BẰNG CHỨNG NHẬN. </w:t>
            </w:r>
          </w:p>
          <w:p w:rsidR="00337097" w:rsidRPr="00653046" w:rsidRDefault="00337097" w:rsidP="00653046">
            <w:pPr>
              <w:pStyle w:val="NormalWeb"/>
              <w:spacing w:before="0" w:beforeAutospacing="0" w:after="0" w:afterAutospacing="0"/>
              <w:jc w:val="center"/>
              <w:textAlignment w:val="baseline"/>
              <w:rPr>
                <w:b/>
                <w:sz w:val="16"/>
                <w:szCs w:val="16"/>
              </w:rPr>
            </w:pPr>
            <w:r w:rsidRPr="00653046">
              <w:rPr>
                <w:b/>
                <w:sz w:val="16"/>
                <w:szCs w:val="16"/>
              </w:rPr>
              <w:t xml:space="preserve">DANH HIỆU </w:t>
            </w:r>
            <w:r w:rsidRPr="00653046">
              <w:rPr>
                <w:b/>
                <w:iCs/>
                <w:sz w:val="16"/>
                <w:szCs w:val="16"/>
              </w:rPr>
              <w:t xml:space="preserve">VĂN HÓA CỦA KHU DÂN CƯ </w:t>
            </w:r>
          </w:p>
          <w:p w:rsidR="00337097" w:rsidRPr="00A43B2D" w:rsidRDefault="00337097" w:rsidP="00A43B2D">
            <w:pPr>
              <w:spacing w:after="120"/>
              <w:ind w:firstLine="709"/>
              <w:jc w:val="both"/>
              <w:rPr>
                <w:b/>
                <w:bCs/>
                <w:iCs/>
                <w:spacing w:val="-4"/>
                <w:sz w:val="16"/>
                <w:szCs w:val="16"/>
              </w:rPr>
            </w:pPr>
          </w:p>
        </w:tc>
        <w:tc>
          <w:tcPr>
            <w:tcW w:w="5948" w:type="dxa"/>
          </w:tcPr>
          <w:p w:rsidR="00337097" w:rsidRDefault="00403D53" w:rsidP="00FD0BBD">
            <w:pPr>
              <w:spacing w:before="120" w:after="120"/>
              <w:jc w:val="both"/>
              <w:rPr>
                <w:color w:val="222222"/>
                <w:spacing w:val="-6"/>
                <w:sz w:val="26"/>
                <w:szCs w:val="26"/>
                <w:shd w:val="clear" w:color="auto" w:fill="FFFFFF"/>
              </w:rPr>
            </w:pPr>
            <w:r w:rsidRPr="00403D53">
              <w:rPr>
                <w:rStyle w:val="apple-converted-space"/>
                <w:color w:val="222222"/>
                <w:spacing w:val="-6"/>
                <w:sz w:val="26"/>
                <w:szCs w:val="26"/>
                <w:shd w:val="clear" w:color="auto" w:fill="FFFFFF"/>
              </w:rPr>
              <w:t>-</w:t>
            </w:r>
            <w:r w:rsidRPr="00403D53">
              <w:rPr>
                <w:rStyle w:val="apple-converted-space"/>
                <w:b/>
                <w:i/>
                <w:color w:val="222222"/>
                <w:spacing w:val="-6"/>
                <w:sz w:val="26"/>
                <w:szCs w:val="26"/>
                <w:shd w:val="clear" w:color="auto" w:fill="FFFFFF"/>
              </w:rPr>
              <w:t xml:space="preserve">Sở VHTTDL tỉnh Phú Yên: </w:t>
            </w:r>
            <w:r w:rsidR="00337097" w:rsidRPr="00403D53">
              <w:rPr>
                <w:rStyle w:val="apple-converted-space"/>
                <w:color w:val="222222"/>
                <w:spacing w:val="-6"/>
                <w:sz w:val="26"/>
                <w:szCs w:val="26"/>
                <w:shd w:val="clear" w:color="auto" w:fill="FFFFFF"/>
              </w:rPr>
              <w:t xml:space="preserve">mục III, Chương III quy định về hồ sơ, trình tự, thủ tục cấp Bằng chứng nhận danh hiệu văn hóa của khu dân cư không quy định rõ việc khen thưởng cho các danh hiệu văn hóa trên là áp dụng theo văn bản quy phạm pháp luật nào. Đề nghị Bộ Văn hóa, Thể thao và Du lịch quy định </w:t>
            </w:r>
            <w:r w:rsidR="00337097" w:rsidRPr="00403D53">
              <w:rPr>
                <w:color w:val="222222"/>
                <w:spacing w:val="-6"/>
                <w:sz w:val="26"/>
                <w:szCs w:val="26"/>
                <w:shd w:val="clear" w:color="auto" w:fill="FFFFFF"/>
              </w:rPr>
              <w:t>cụ thể.</w:t>
            </w:r>
          </w:p>
          <w:p w:rsidR="00971B56" w:rsidRPr="00FD0BBD" w:rsidRDefault="00971B56" w:rsidP="00FD0BBD">
            <w:pPr>
              <w:spacing w:before="120" w:after="120"/>
              <w:jc w:val="both"/>
              <w:rPr>
                <w:color w:val="222222"/>
                <w:spacing w:val="-6"/>
                <w:sz w:val="26"/>
                <w:szCs w:val="26"/>
                <w:shd w:val="clear" w:color="auto" w:fill="FFFFFF"/>
              </w:rPr>
            </w:pPr>
            <w:r w:rsidRPr="00537E28">
              <w:rPr>
                <w:b/>
                <w:i/>
                <w:color w:val="222222"/>
                <w:spacing w:val="-6"/>
                <w:sz w:val="26"/>
                <w:szCs w:val="26"/>
                <w:shd w:val="clear" w:color="auto" w:fill="FFFFFF"/>
              </w:rPr>
              <w:t>-Sở VHTTDL tỉnh Cà Mau:</w:t>
            </w:r>
            <w:r>
              <w:rPr>
                <w:color w:val="222222"/>
                <w:spacing w:val="-6"/>
                <w:sz w:val="26"/>
                <w:szCs w:val="26"/>
                <w:shd w:val="clear" w:color="auto" w:fill="FFFFFF"/>
              </w:rPr>
              <w:t xml:space="preserve"> Đề nghị sửa mục III, điều 17 và điều 18 theo hướng sau 5 năm liên tục đạt được các tiêu chuẩn quy định thì đề nghị UBND cấp huyện công nhận và cấp bằng.</w:t>
            </w:r>
          </w:p>
        </w:tc>
        <w:tc>
          <w:tcPr>
            <w:tcW w:w="1559" w:type="dxa"/>
          </w:tcPr>
          <w:p w:rsidR="00337097" w:rsidRPr="00A51256" w:rsidRDefault="00337097" w:rsidP="00A51256">
            <w:pPr>
              <w:jc w:val="both"/>
              <w:rPr>
                <w:sz w:val="26"/>
                <w:szCs w:val="26"/>
              </w:rPr>
            </w:pPr>
          </w:p>
        </w:tc>
        <w:tc>
          <w:tcPr>
            <w:tcW w:w="2661" w:type="dxa"/>
          </w:tcPr>
          <w:p w:rsidR="00337097" w:rsidRDefault="0016644C" w:rsidP="00A51256">
            <w:pPr>
              <w:jc w:val="both"/>
              <w:rPr>
                <w:sz w:val="26"/>
                <w:szCs w:val="26"/>
              </w:rPr>
            </w:pPr>
            <w:r>
              <w:rPr>
                <w:sz w:val="26"/>
                <w:szCs w:val="26"/>
              </w:rPr>
              <w:t>Theo Luật Thi đua, Khen thưởng.</w:t>
            </w:r>
          </w:p>
          <w:p w:rsidR="000C1116" w:rsidRDefault="000C1116" w:rsidP="00A51256">
            <w:pPr>
              <w:jc w:val="both"/>
              <w:rPr>
                <w:sz w:val="26"/>
                <w:szCs w:val="26"/>
              </w:rPr>
            </w:pPr>
          </w:p>
          <w:p w:rsidR="000C1116" w:rsidRDefault="000C1116" w:rsidP="00A51256">
            <w:pPr>
              <w:jc w:val="both"/>
              <w:rPr>
                <w:sz w:val="26"/>
                <w:szCs w:val="26"/>
              </w:rPr>
            </w:pPr>
          </w:p>
          <w:p w:rsidR="000C1116" w:rsidRDefault="000C1116" w:rsidP="00A51256">
            <w:pPr>
              <w:jc w:val="both"/>
              <w:rPr>
                <w:sz w:val="26"/>
                <w:szCs w:val="26"/>
              </w:rPr>
            </w:pPr>
          </w:p>
          <w:p w:rsidR="000C1116" w:rsidRDefault="000C1116" w:rsidP="00A51256">
            <w:pPr>
              <w:jc w:val="both"/>
              <w:rPr>
                <w:sz w:val="26"/>
                <w:szCs w:val="26"/>
              </w:rPr>
            </w:pPr>
          </w:p>
          <w:p w:rsidR="000C1116" w:rsidRDefault="000C1116" w:rsidP="00A51256">
            <w:pPr>
              <w:jc w:val="both"/>
              <w:rPr>
                <w:sz w:val="26"/>
                <w:szCs w:val="26"/>
              </w:rPr>
            </w:pPr>
          </w:p>
          <w:p w:rsidR="000C1116" w:rsidRPr="00A51256" w:rsidRDefault="000C1116" w:rsidP="00A51256">
            <w:pPr>
              <w:jc w:val="both"/>
              <w:rPr>
                <w:sz w:val="26"/>
                <w:szCs w:val="26"/>
              </w:rPr>
            </w:pPr>
            <w:r>
              <w:rPr>
                <w:sz w:val="26"/>
                <w:szCs w:val="26"/>
              </w:rPr>
              <w:t>Đã có trong dự thảo Nghị định</w:t>
            </w:r>
          </w:p>
        </w:tc>
      </w:tr>
      <w:tr w:rsidR="005B6615" w:rsidRPr="00A51256" w:rsidTr="00BF315E">
        <w:tc>
          <w:tcPr>
            <w:tcW w:w="4656" w:type="dxa"/>
            <w:shd w:val="clear" w:color="auto" w:fill="auto"/>
          </w:tcPr>
          <w:p w:rsidR="00337097" w:rsidRPr="00653046" w:rsidRDefault="00337097" w:rsidP="00653046">
            <w:pPr>
              <w:spacing w:after="120"/>
              <w:ind w:firstLine="709"/>
              <w:jc w:val="both"/>
              <w:textAlignment w:val="baseline"/>
              <w:rPr>
                <w:rStyle w:val="Emphasis"/>
                <w:i w:val="0"/>
                <w:spacing w:val="-6"/>
                <w:sz w:val="16"/>
                <w:szCs w:val="16"/>
              </w:rPr>
            </w:pPr>
            <w:r w:rsidRPr="00653046">
              <w:rPr>
                <w:b/>
                <w:iCs/>
                <w:spacing w:val="-6"/>
                <w:sz w:val="16"/>
                <w:szCs w:val="16"/>
              </w:rPr>
              <w:t>Điều 17</w:t>
            </w:r>
            <w:r w:rsidRPr="00653046">
              <w:rPr>
                <w:iCs/>
                <w:spacing w:val="-6"/>
                <w:sz w:val="16"/>
                <w:szCs w:val="16"/>
              </w:rPr>
              <w:t xml:space="preserve">. </w:t>
            </w:r>
            <w:r w:rsidRPr="00653046">
              <w:rPr>
                <w:b/>
                <w:bCs/>
                <w:iCs/>
                <w:spacing w:val="-6"/>
                <w:sz w:val="16"/>
                <w:szCs w:val="16"/>
              </w:rPr>
              <w:t xml:space="preserve">Hồ sơ đề nghị cấp Bằng chứng nhận, danh hiệu </w:t>
            </w:r>
            <w:r w:rsidRPr="00653046">
              <w:rPr>
                <w:b/>
                <w:iCs/>
                <w:spacing w:val="-6"/>
                <w:sz w:val="16"/>
                <w:szCs w:val="16"/>
              </w:rPr>
              <w:t>“</w:t>
            </w:r>
            <w:r w:rsidRPr="00653046">
              <w:rPr>
                <w:b/>
                <w:spacing w:val="-6"/>
                <w:sz w:val="16"/>
                <w:szCs w:val="16"/>
              </w:rPr>
              <w:t>Thôn văn hóa”, “Làng văn hóa”, “Ấp văn hóa”, “Bản văn hóa”, “Tổ dân phố văn hóa”</w:t>
            </w:r>
          </w:p>
          <w:p w:rsidR="00337097" w:rsidRPr="00653046" w:rsidRDefault="00337097" w:rsidP="00653046">
            <w:pPr>
              <w:tabs>
                <w:tab w:val="left" w:pos="993"/>
              </w:tabs>
              <w:spacing w:after="120"/>
              <w:ind w:firstLine="709"/>
              <w:jc w:val="both"/>
              <w:rPr>
                <w:iCs/>
                <w:sz w:val="16"/>
                <w:szCs w:val="16"/>
              </w:rPr>
            </w:pPr>
            <w:r w:rsidRPr="00653046">
              <w:rPr>
                <w:bCs/>
                <w:iCs/>
                <w:sz w:val="16"/>
                <w:szCs w:val="16"/>
              </w:rPr>
              <w:t xml:space="preserve">Hồ sơ </w:t>
            </w:r>
            <w:r w:rsidRPr="00653046">
              <w:rPr>
                <w:sz w:val="16"/>
                <w:szCs w:val="16"/>
              </w:rPr>
              <w:t>bao gồm:</w:t>
            </w:r>
          </w:p>
          <w:p w:rsidR="00337097" w:rsidRPr="00653046" w:rsidRDefault="00337097" w:rsidP="00653046">
            <w:pPr>
              <w:tabs>
                <w:tab w:val="left" w:pos="993"/>
              </w:tabs>
              <w:spacing w:before="120" w:after="120"/>
              <w:ind w:firstLine="709"/>
              <w:jc w:val="both"/>
              <w:textAlignment w:val="baseline"/>
              <w:rPr>
                <w:i/>
                <w:iCs/>
                <w:spacing w:val="-6"/>
                <w:sz w:val="16"/>
                <w:szCs w:val="16"/>
              </w:rPr>
            </w:pPr>
            <w:r w:rsidRPr="00653046">
              <w:rPr>
                <w:spacing w:val="-6"/>
                <w:sz w:val="16"/>
                <w:szCs w:val="16"/>
              </w:rPr>
              <w:t xml:space="preserve">1. </w:t>
            </w:r>
            <w:r w:rsidRPr="00653046">
              <w:rPr>
                <w:rStyle w:val="Emphasis"/>
                <w:i w:val="0"/>
                <w:spacing w:val="-6"/>
                <w:sz w:val="16"/>
                <w:szCs w:val="16"/>
              </w:rPr>
              <w:t xml:space="preserve">Văn bản đề nghị cấp Bằng chứng nhận, </w:t>
            </w:r>
            <w:r w:rsidRPr="00653046">
              <w:rPr>
                <w:spacing w:val="-6"/>
                <w:sz w:val="16"/>
                <w:szCs w:val="16"/>
              </w:rPr>
              <w:t>danh hiệu văn hóa</w:t>
            </w:r>
            <w:r w:rsidRPr="00653046">
              <w:rPr>
                <w:spacing w:val="-6"/>
                <w:sz w:val="16"/>
                <w:szCs w:val="16"/>
                <w:lang w:val="vi-VN"/>
              </w:rPr>
              <w:t>của</w:t>
            </w:r>
            <w:r w:rsidR="000C1116">
              <w:rPr>
                <w:spacing w:val="-6"/>
                <w:sz w:val="16"/>
                <w:szCs w:val="16"/>
              </w:rPr>
              <w:t xml:space="preserve"> </w:t>
            </w:r>
            <w:r w:rsidRPr="00653046">
              <w:rPr>
                <w:iCs/>
                <w:spacing w:val="-6"/>
                <w:sz w:val="16"/>
                <w:szCs w:val="16"/>
              </w:rPr>
              <w:t>khu dân cư</w:t>
            </w:r>
            <w:r w:rsidRPr="00653046">
              <w:rPr>
                <w:bCs/>
                <w:iCs/>
                <w:spacing w:val="-6"/>
                <w:sz w:val="16"/>
                <w:szCs w:val="16"/>
              </w:rPr>
              <w:t>;</w:t>
            </w:r>
          </w:p>
          <w:p w:rsidR="00337097" w:rsidRPr="00653046" w:rsidRDefault="00337097" w:rsidP="00653046">
            <w:pPr>
              <w:tabs>
                <w:tab w:val="left" w:pos="993"/>
              </w:tabs>
              <w:spacing w:before="120" w:after="120"/>
              <w:ind w:firstLine="709"/>
              <w:jc w:val="both"/>
              <w:rPr>
                <w:rStyle w:val="Emphasis"/>
                <w:i w:val="0"/>
                <w:sz w:val="16"/>
                <w:szCs w:val="16"/>
              </w:rPr>
            </w:pPr>
            <w:r w:rsidRPr="00653046">
              <w:rPr>
                <w:iCs/>
                <w:sz w:val="16"/>
                <w:szCs w:val="16"/>
              </w:rPr>
              <w:t>2. Bản sao</w:t>
            </w:r>
            <w:r w:rsidR="000C1116">
              <w:rPr>
                <w:iCs/>
                <w:sz w:val="16"/>
                <w:szCs w:val="16"/>
              </w:rPr>
              <w:t xml:space="preserve"> </w:t>
            </w:r>
            <w:r w:rsidRPr="00653046">
              <w:rPr>
                <w:rStyle w:val="Emphasis"/>
                <w:i w:val="0"/>
                <w:sz w:val="16"/>
                <w:szCs w:val="16"/>
              </w:rPr>
              <w:t xml:space="preserve">Quyết định công nhận </w:t>
            </w:r>
            <w:r w:rsidRPr="00653046">
              <w:rPr>
                <w:sz w:val="16"/>
                <w:szCs w:val="16"/>
              </w:rPr>
              <w:t>danh hiệu văn hóa</w:t>
            </w:r>
            <w:r w:rsidRPr="00653046">
              <w:rPr>
                <w:sz w:val="16"/>
                <w:szCs w:val="16"/>
                <w:lang w:val="vi-VN"/>
              </w:rPr>
              <w:t xml:space="preserve"> của</w:t>
            </w:r>
            <w:r w:rsidR="000C1116">
              <w:rPr>
                <w:sz w:val="16"/>
                <w:szCs w:val="16"/>
              </w:rPr>
              <w:t xml:space="preserve"> </w:t>
            </w:r>
            <w:r w:rsidRPr="00653046">
              <w:rPr>
                <w:iCs/>
                <w:sz w:val="16"/>
                <w:szCs w:val="16"/>
              </w:rPr>
              <w:t>khu dân cư</w:t>
            </w:r>
            <w:r w:rsidR="000C1116">
              <w:rPr>
                <w:iCs/>
                <w:sz w:val="16"/>
                <w:szCs w:val="16"/>
              </w:rPr>
              <w:t xml:space="preserve"> </w:t>
            </w:r>
            <w:r w:rsidRPr="00653046">
              <w:rPr>
                <w:rStyle w:val="Emphasis"/>
                <w:i w:val="0"/>
                <w:sz w:val="16"/>
                <w:szCs w:val="16"/>
              </w:rPr>
              <w:t xml:space="preserve">hàng năm </w:t>
            </w:r>
            <w:r w:rsidRPr="00653046">
              <w:rPr>
                <w:sz w:val="16"/>
                <w:szCs w:val="16"/>
              </w:rPr>
              <w:t xml:space="preserve">của Chủ tịch Ủy ban nhân dân cấp xã </w:t>
            </w:r>
            <w:r w:rsidRPr="00653046">
              <w:rPr>
                <w:rStyle w:val="Emphasis"/>
                <w:i w:val="0"/>
                <w:sz w:val="16"/>
                <w:szCs w:val="16"/>
              </w:rPr>
              <w:t>trong 05 năm liên tục;</w:t>
            </w:r>
          </w:p>
          <w:p w:rsidR="00337097" w:rsidRPr="00653046" w:rsidRDefault="00337097" w:rsidP="00653046">
            <w:pPr>
              <w:tabs>
                <w:tab w:val="left" w:pos="993"/>
              </w:tabs>
              <w:spacing w:before="120" w:after="120"/>
              <w:ind w:firstLine="709"/>
              <w:jc w:val="both"/>
              <w:rPr>
                <w:rStyle w:val="Emphasis"/>
                <w:i w:val="0"/>
                <w:sz w:val="16"/>
                <w:szCs w:val="16"/>
              </w:rPr>
            </w:pPr>
            <w:r w:rsidRPr="00653046">
              <w:rPr>
                <w:rStyle w:val="Emphasis"/>
                <w:i w:val="0"/>
                <w:sz w:val="16"/>
                <w:szCs w:val="16"/>
              </w:rPr>
              <w:t>3. B</w:t>
            </w:r>
            <w:r w:rsidRPr="00653046">
              <w:rPr>
                <w:rStyle w:val="Emphasis"/>
                <w:i w:val="0"/>
                <w:sz w:val="16"/>
                <w:szCs w:val="16"/>
                <w:lang w:val="vi-VN"/>
              </w:rPr>
              <w:t>áo cáo kết quả 0</w:t>
            </w:r>
            <w:r w:rsidRPr="00653046">
              <w:rPr>
                <w:rStyle w:val="Emphasis"/>
                <w:i w:val="0"/>
                <w:sz w:val="16"/>
                <w:szCs w:val="16"/>
              </w:rPr>
              <w:t>5</w:t>
            </w:r>
            <w:r w:rsidRPr="00653046">
              <w:rPr>
                <w:rStyle w:val="Emphasis"/>
                <w:i w:val="0"/>
                <w:sz w:val="16"/>
                <w:szCs w:val="16"/>
                <w:lang w:val="vi-VN"/>
              </w:rPr>
              <w:t xml:space="preserve"> năm xây dựng</w:t>
            </w:r>
            <w:r w:rsidRPr="00653046">
              <w:rPr>
                <w:sz w:val="16"/>
                <w:szCs w:val="16"/>
              </w:rPr>
              <w:t>danh hiệu văn hóa</w:t>
            </w:r>
            <w:r w:rsidRPr="00653046">
              <w:rPr>
                <w:sz w:val="16"/>
                <w:szCs w:val="16"/>
                <w:lang w:val="vi-VN"/>
              </w:rPr>
              <w:t xml:space="preserve"> của</w:t>
            </w:r>
            <w:r w:rsidRPr="00653046">
              <w:rPr>
                <w:iCs/>
                <w:sz w:val="16"/>
                <w:szCs w:val="16"/>
              </w:rPr>
              <w:t xml:space="preserve"> khu dân cư</w:t>
            </w:r>
            <w:r w:rsidRPr="00653046">
              <w:rPr>
                <w:sz w:val="16"/>
                <w:szCs w:val="16"/>
                <w:lang w:val="vi-VN"/>
              </w:rPr>
              <w:t>;</w:t>
            </w:r>
          </w:p>
          <w:p w:rsidR="00337097" w:rsidRPr="00055E48" w:rsidRDefault="00337097" w:rsidP="00055E48">
            <w:pPr>
              <w:tabs>
                <w:tab w:val="left" w:pos="993"/>
              </w:tabs>
              <w:spacing w:before="120" w:after="120"/>
              <w:ind w:firstLine="709"/>
              <w:jc w:val="both"/>
              <w:textAlignment w:val="baseline"/>
              <w:rPr>
                <w:b/>
                <w:bCs/>
                <w:i/>
                <w:iCs/>
                <w:sz w:val="16"/>
                <w:szCs w:val="16"/>
              </w:rPr>
            </w:pPr>
            <w:r w:rsidRPr="00653046">
              <w:rPr>
                <w:rStyle w:val="Emphasis"/>
                <w:i w:val="0"/>
                <w:sz w:val="16"/>
                <w:szCs w:val="16"/>
              </w:rPr>
              <w:t xml:space="preserve">4. Biên bản họp của Hội đồng Thi đua, Khen thưởng cấp huyện. </w:t>
            </w:r>
          </w:p>
        </w:tc>
        <w:tc>
          <w:tcPr>
            <w:tcW w:w="5948" w:type="dxa"/>
          </w:tcPr>
          <w:p w:rsidR="00337097" w:rsidRPr="00887F59" w:rsidRDefault="00337097" w:rsidP="005B7D71">
            <w:pPr>
              <w:spacing w:line="288" w:lineRule="auto"/>
              <w:jc w:val="both"/>
              <w:rPr>
                <w:spacing w:val="-8"/>
                <w:sz w:val="26"/>
                <w:szCs w:val="26"/>
                <w:lang w:val="nl-NL"/>
              </w:rPr>
            </w:pPr>
            <w:r w:rsidRPr="00887F59">
              <w:rPr>
                <w:spacing w:val="-4"/>
                <w:sz w:val="26"/>
                <w:szCs w:val="26"/>
                <w:lang w:val="nl-NL"/>
              </w:rPr>
              <w:t>-</w:t>
            </w:r>
            <w:r w:rsidRPr="00887F59">
              <w:rPr>
                <w:b/>
                <w:i/>
                <w:spacing w:val="-4"/>
                <w:sz w:val="26"/>
                <w:szCs w:val="26"/>
                <w:lang w:val="nl-NL"/>
              </w:rPr>
              <w:t xml:space="preserve">Sở VHTTDL tỉnh Lai Châu: </w:t>
            </w:r>
            <w:r w:rsidRPr="00887F59">
              <w:rPr>
                <w:spacing w:val="-8"/>
                <w:sz w:val="26"/>
                <w:szCs w:val="26"/>
                <w:lang w:val="nl-NL"/>
              </w:rPr>
              <w:t xml:space="preserve">Văn bản đề nghị cấp Bằng Chứng nhận, danh hiệu văn hóa </w:t>
            </w:r>
            <w:r w:rsidRPr="00887F59">
              <w:rPr>
                <w:b/>
                <w:spacing w:val="-8"/>
                <w:sz w:val="26"/>
                <w:szCs w:val="26"/>
                <w:lang w:val="nl-NL"/>
              </w:rPr>
              <w:t>của khu dân cư.</w:t>
            </w:r>
            <w:r w:rsidR="000C1116">
              <w:rPr>
                <w:b/>
                <w:spacing w:val="-8"/>
                <w:sz w:val="26"/>
                <w:szCs w:val="26"/>
                <w:lang w:val="nl-NL"/>
              </w:rPr>
              <w:t xml:space="preserve"> </w:t>
            </w:r>
            <w:r w:rsidRPr="00887F59">
              <w:rPr>
                <w:sz w:val="26"/>
                <w:szCs w:val="26"/>
                <w:lang w:val="nl-NL"/>
              </w:rPr>
              <w:t xml:space="preserve">Đề nghị sửa lại như sau: Văn bản đề nghị cấp Bằng Chứng nhận, danh hiệu văn hóa </w:t>
            </w:r>
            <w:r w:rsidRPr="00887F59">
              <w:rPr>
                <w:b/>
                <w:sz w:val="26"/>
                <w:szCs w:val="26"/>
                <w:lang w:val="nl-NL"/>
              </w:rPr>
              <w:t xml:space="preserve">của UBND cấp xã. </w:t>
            </w:r>
          </w:p>
          <w:p w:rsidR="0035157C" w:rsidRDefault="0035157C" w:rsidP="005B7D71">
            <w:pPr>
              <w:jc w:val="both"/>
              <w:rPr>
                <w:spacing w:val="-4"/>
                <w:sz w:val="26"/>
                <w:szCs w:val="26"/>
                <w:lang w:val="pt-BR"/>
              </w:rPr>
            </w:pPr>
          </w:p>
          <w:p w:rsidR="0035157C" w:rsidRDefault="00337097" w:rsidP="005F3BB0">
            <w:pPr>
              <w:jc w:val="both"/>
              <w:rPr>
                <w:i/>
                <w:sz w:val="26"/>
                <w:szCs w:val="26"/>
              </w:rPr>
            </w:pPr>
            <w:r>
              <w:rPr>
                <w:spacing w:val="-4"/>
                <w:sz w:val="26"/>
                <w:szCs w:val="26"/>
                <w:lang w:val="pt-BR"/>
              </w:rPr>
              <w:t>-</w:t>
            </w:r>
            <w:r w:rsidRPr="008A5C92">
              <w:rPr>
                <w:b/>
                <w:i/>
                <w:spacing w:val="-4"/>
                <w:sz w:val="26"/>
                <w:szCs w:val="26"/>
                <w:lang w:val="pt-BR"/>
              </w:rPr>
              <w:t>UBND tỉnh Ninh Bình:</w:t>
            </w:r>
            <w:r w:rsidRPr="007D5EE9">
              <w:rPr>
                <w:sz w:val="26"/>
                <w:szCs w:val="26"/>
              </w:rPr>
              <w:t xml:space="preserve">Mục 4 đề nghị bỏ từ “huyện” và sửa như sau: </w:t>
            </w:r>
            <w:r w:rsidRPr="007D5EE9">
              <w:rPr>
                <w:i/>
                <w:sz w:val="26"/>
                <w:szCs w:val="26"/>
              </w:rPr>
              <w:t>“Biên bản họp của Hội đồng Thi đua, Khen thưởng cấp xã”.</w:t>
            </w:r>
          </w:p>
          <w:p w:rsidR="005F3BB0" w:rsidRPr="005F3BB0" w:rsidRDefault="005F3BB0" w:rsidP="005F3BB0">
            <w:pPr>
              <w:jc w:val="both"/>
              <w:rPr>
                <w:i/>
                <w:sz w:val="26"/>
                <w:szCs w:val="26"/>
              </w:rPr>
            </w:pPr>
          </w:p>
          <w:p w:rsidR="002C4F4F" w:rsidRPr="002C4F4F" w:rsidRDefault="002C4F4F" w:rsidP="002C4F4F">
            <w:pPr>
              <w:spacing w:before="60" w:after="60" w:line="288" w:lineRule="auto"/>
              <w:jc w:val="both"/>
              <w:rPr>
                <w:spacing w:val="-4"/>
                <w:sz w:val="26"/>
                <w:szCs w:val="26"/>
                <w:lang w:val="pt-BR"/>
              </w:rPr>
            </w:pPr>
            <w:r>
              <w:rPr>
                <w:spacing w:val="-4"/>
                <w:sz w:val="26"/>
                <w:szCs w:val="26"/>
                <w:lang w:val="pt-BR"/>
              </w:rPr>
              <w:t>-</w:t>
            </w:r>
            <w:r w:rsidRPr="00D95CBB">
              <w:rPr>
                <w:b/>
                <w:i/>
                <w:spacing w:val="-4"/>
                <w:sz w:val="26"/>
                <w:szCs w:val="26"/>
                <w:lang w:val="pt-BR"/>
              </w:rPr>
              <w:t>UBND tỉnh Lào Cai:</w:t>
            </w:r>
            <w:r w:rsidR="007003BD">
              <w:rPr>
                <w:b/>
                <w:i/>
                <w:spacing w:val="-4"/>
                <w:sz w:val="26"/>
                <w:szCs w:val="26"/>
                <w:lang w:val="pt-BR"/>
              </w:rPr>
              <w:t xml:space="preserve"> </w:t>
            </w:r>
            <w:r>
              <w:rPr>
                <w:spacing w:val="-4"/>
                <w:sz w:val="26"/>
                <w:szCs w:val="26"/>
                <w:lang w:val="pt-BR"/>
              </w:rPr>
              <w:t>+</w:t>
            </w:r>
            <w:r w:rsidR="007003BD">
              <w:rPr>
                <w:spacing w:val="-4"/>
                <w:sz w:val="26"/>
                <w:szCs w:val="26"/>
                <w:lang w:val="pt-BR"/>
              </w:rPr>
              <w:t xml:space="preserve"> </w:t>
            </w:r>
            <w:r>
              <w:rPr>
                <w:spacing w:val="-4"/>
                <w:sz w:val="26"/>
                <w:szCs w:val="26"/>
                <w:lang w:val="pt-BR"/>
              </w:rPr>
              <w:t>Đề nghị viết liền cụm từ: “Giấy khe</w:t>
            </w:r>
            <w:r w:rsidR="005F3BB0">
              <w:rPr>
                <w:spacing w:val="-4"/>
                <w:sz w:val="26"/>
                <w:szCs w:val="26"/>
                <w:lang w:val="pt-BR"/>
              </w:rPr>
              <w:t>n, danh hiệu “Gia đình văn hoá”</w:t>
            </w:r>
            <w:r>
              <w:rPr>
                <w:spacing w:val="-4"/>
                <w:sz w:val="26"/>
                <w:szCs w:val="26"/>
                <w:lang w:val="pt-BR"/>
              </w:rPr>
              <w:t xml:space="preserve"> thành “Giấy kh</w:t>
            </w:r>
            <w:r w:rsidR="005F3BB0">
              <w:rPr>
                <w:spacing w:val="-4"/>
                <w:sz w:val="26"/>
                <w:szCs w:val="26"/>
                <w:lang w:val="pt-BR"/>
              </w:rPr>
              <w:t>en danh hiệu “Gia đình văn hoá”</w:t>
            </w:r>
            <w:r>
              <w:rPr>
                <w:spacing w:val="-4"/>
                <w:sz w:val="26"/>
                <w:szCs w:val="26"/>
                <w:lang w:val="pt-BR"/>
              </w:rPr>
              <w:t xml:space="preserve">; viết liền cụm từ: “Bằng chứng nhận, danh hiệu văn hoá của khu dân cư” thành “Bằng chứng nhận danh hiệu văn hoá của khu dân </w:t>
            </w:r>
            <w:r w:rsidR="005F3BB0">
              <w:rPr>
                <w:spacing w:val="-4"/>
                <w:sz w:val="26"/>
                <w:szCs w:val="26"/>
                <w:lang w:val="pt-BR"/>
              </w:rPr>
              <w:t xml:space="preserve">cư”; </w:t>
            </w:r>
            <w:r>
              <w:rPr>
                <w:spacing w:val="-4"/>
                <w:sz w:val="26"/>
                <w:szCs w:val="26"/>
                <w:lang w:val="pt-BR"/>
              </w:rPr>
              <w:lastRenderedPageBreak/>
              <w:t>Đề nghị sử dụng thống nhất 1 trong 2 cụm từ “Bằng chứng nhận danh hiệu...” hoặc “Bằng công nhận danh hiệu...”</w:t>
            </w:r>
            <w:r w:rsidR="005F3BB0">
              <w:rPr>
                <w:spacing w:val="-4"/>
                <w:sz w:val="26"/>
                <w:szCs w:val="26"/>
                <w:lang w:val="pt-BR"/>
              </w:rPr>
              <w:t xml:space="preserve">; </w:t>
            </w:r>
            <w:r>
              <w:rPr>
                <w:spacing w:val="-4"/>
                <w:sz w:val="26"/>
                <w:szCs w:val="26"/>
                <w:lang w:val="pt-BR"/>
              </w:rPr>
              <w:t>Đề nghị chỉnh sửa một số lỗi chính tả, dấu câu, viết hoa trong dự thảo Nghị Định.</w:t>
            </w:r>
          </w:p>
        </w:tc>
        <w:tc>
          <w:tcPr>
            <w:tcW w:w="1559" w:type="dxa"/>
          </w:tcPr>
          <w:p w:rsidR="00337097" w:rsidRDefault="000C1116" w:rsidP="00A51256">
            <w:pPr>
              <w:jc w:val="both"/>
              <w:rPr>
                <w:sz w:val="26"/>
                <w:szCs w:val="26"/>
              </w:rPr>
            </w:pPr>
            <w:r>
              <w:rPr>
                <w:sz w:val="26"/>
                <w:szCs w:val="26"/>
              </w:rPr>
              <w:lastRenderedPageBreak/>
              <w:t>Tiếp thu</w:t>
            </w:r>
          </w:p>
          <w:p w:rsidR="000C1116" w:rsidRDefault="000C1116" w:rsidP="00A51256">
            <w:pPr>
              <w:jc w:val="both"/>
              <w:rPr>
                <w:sz w:val="26"/>
                <w:szCs w:val="26"/>
              </w:rPr>
            </w:pPr>
          </w:p>
          <w:p w:rsidR="000C1116" w:rsidRDefault="000C1116" w:rsidP="00A51256">
            <w:pPr>
              <w:jc w:val="both"/>
              <w:rPr>
                <w:sz w:val="26"/>
                <w:szCs w:val="26"/>
              </w:rPr>
            </w:pPr>
          </w:p>
          <w:p w:rsidR="000C1116" w:rsidRDefault="000C1116" w:rsidP="00A51256">
            <w:pPr>
              <w:jc w:val="both"/>
              <w:rPr>
                <w:sz w:val="26"/>
                <w:szCs w:val="26"/>
              </w:rPr>
            </w:pPr>
          </w:p>
          <w:p w:rsidR="000C1116" w:rsidRDefault="000C1116" w:rsidP="00A51256">
            <w:pPr>
              <w:jc w:val="both"/>
              <w:rPr>
                <w:sz w:val="26"/>
                <w:szCs w:val="26"/>
              </w:rPr>
            </w:pPr>
          </w:p>
          <w:p w:rsidR="000C1116" w:rsidRDefault="000C1116" w:rsidP="00A51256">
            <w:pPr>
              <w:jc w:val="both"/>
              <w:rPr>
                <w:sz w:val="26"/>
                <w:szCs w:val="26"/>
              </w:rPr>
            </w:pPr>
          </w:p>
          <w:p w:rsidR="000C1116" w:rsidRDefault="005F3BB0" w:rsidP="00A51256">
            <w:pPr>
              <w:jc w:val="both"/>
              <w:rPr>
                <w:sz w:val="26"/>
                <w:szCs w:val="26"/>
              </w:rPr>
            </w:pPr>
            <w:r>
              <w:rPr>
                <w:sz w:val="26"/>
                <w:szCs w:val="26"/>
              </w:rPr>
              <w:t>Tiếp thu</w:t>
            </w:r>
          </w:p>
          <w:p w:rsidR="005F3BB0" w:rsidRDefault="005F3BB0" w:rsidP="00A51256">
            <w:pPr>
              <w:jc w:val="both"/>
              <w:rPr>
                <w:sz w:val="26"/>
                <w:szCs w:val="26"/>
              </w:rPr>
            </w:pPr>
          </w:p>
          <w:p w:rsidR="005F3BB0" w:rsidRDefault="005F3BB0" w:rsidP="00A51256">
            <w:pPr>
              <w:jc w:val="both"/>
              <w:rPr>
                <w:sz w:val="26"/>
                <w:szCs w:val="26"/>
              </w:rPr>
            </w:pPr>
          </w:p>
          <w:p w:rsidR="005F3BB0" w:rsidRDefault="005F3BB0" w:rsidP="00A51256">
            <w:pPr>
              <w:jc w:val="both"/>
              <w:rPr>
                <w:sz w:val="26"/>
                <w:szCs w:val="26"/>
              </w:rPr>
            </w:pPr>
          </w:p>
          <w:p w:rsidR="005F3BB0" w:rsidRDefault="005F3BB0" w:rsidP="00A51256">
            <w:pPr>
              <w:jc w:val="both"/>
              <w:rPr>
                <w:sz w:val="26"/>
                <w:szCs w:val="26"/>
              </w:rPr>
            </w:pPr>
          </w:p>
          <w:p w:rsidR="005F3BB0" w:rsidRDefault="005F3BB0" w:rsidP="00A51256">
            <w:pPr>
              <w:jc w:val="both"/>
              <w:rPr>
                <w:sz w:val="26"/>
                <w:szCs w:val="26"/>
              </w:rPr>
            </w:pPr>
          </w:p>
          <w:p w:rsidR="005F3BB0" w:rsidRDefault="005F3BB0" w:rsidP="00A51256">
            <w:pPr>
              <w:jc w:val="both"/>
              <w:rPr>
                <w:sz w:val="26"/>
                <w:szCs w:val="26"/>
              </w:rPr>
            </w:pPr>
            <w:r>
              <w:rPr>
                <w:sz w:val="26"/>
                <w:szCs w:val="26"/>
              </w:rPr>
              <w:t>Tiếp thu</w:t>
            </w:r>
          </w:p>
          <w:p w:rsidR="005F3BB0" w:rsidRDefault="005F3BB0" w:rsidP="00A51256">
            <w:pPr>
              <w:jc w:val="both"/>
              <w:rPr>
                <w:sz w:val="26"/>
                <w:szCs w:val="26"/>
              </w:rPr>
            </w:pPr>
          </w:p>
          <w:p w:rsidR="005F3BB0" w:rsidRDefault="005F3BB0" w:rsidP="00A51256">
            <w:pPr>
              <w:jc w:val="both"/>
              <w:rPr>
                <w:sz w:val="26"/>
                <w:szCs w:val="26"/>
              </w:rPr>
            </w:pPr>
          </w:p>
          <w:p w:rsidR="005F3BB0" w:rsidRDefault="005F3BB0" w:rsidP="00A51256">
            <w:pPr>
              <w:jc w:val="both"/>
              <w:rPr>
                <w:sz w:val="26"/>
                <w:szCs w:val="26"/>
              </w:rPr>
            </w:pPr>
          </w:p>
          <w:p w:rsidR="005F3BB0" w:rsidRPr="00A51256" w:rsidRDefault="005F3BB0" w:rsidP="00A51256">
            <w:pPr>
              <w:jc w:val="both"/>
              <w:rPr>
                <w:sz w:val="26"/>
                <w:szCs w:val="26"/>
              </w:rPr>
            </w:pPr>
          </w:p>
        </w:tc>
        <w:tc>
          <w:tcPr>
            <w:tcW w:w="2661" w:type="dxa"/>
          </w:tcPr>
          <w:p w:rsidR="00337097" w:rsidRDefault="00337097" w:rsidP="00A51256">
            <w:pPr>
              <w:jc w:val="both"/>
              <w:rPr>
                <w:sz w:val="26"/>
                <w:szCs w:val="26"/>
              </w:rPr>
            </w:pPr>
          </w:p>
          <w:p w:rsidR="005F3BB0" w:rsidRDefault="005F3BB0" w:rsidP="00A51256">
            <w:pPr>
              <w:jc w:val="both"/>
              <w:rPr>
                <w:sz w:val="26"/>
                <w:szCs w:val="26"/>
              </w:rPr>
            </w:pPr>
          </w:p>
          <w:p w:rsidR="005F3BB0" w:rsidRPr="00A51256" w:rsidRDefault="005F3BB0" w:rsidP="00A51256">
            <w:pPr>
              <w:jc w:val="both"/>
              <w:rPr>
                <w:sz w:val="26"/>
                <w:szCs w:val="26"/>
              </w:rPr>
            </w:pPr>
          </w:p>
        </w:tc>
      </w:tr>
      <w:tr w:rsidR="005B6615" w:rsidRPr="00A51256" w:rsidTr="00BF315E">
        <w:tc>
          <w:tcPr>
            <w:tcW w:w="4656" w:type="dxa"/>
            <w:shd w:val="clear" w:color="auto" w:fill="auto"/>
          </w:tcPr>
          <w:p w:rsidR="00337097" w:rsidRPr="00055E48" w:rsidRDefault="00337097" w:rsidP="00055E48">
            <w:pPr>
              <w:spacing w:before="120" w:after="120"/>
              <w:ind w:firstLine="709"/>
              <w:jc w:val="both"/>
              <w:rPr>
                <w:b/>
                <w:i/>
                <w:spacing w:val="-4"/>
                <w:sz w:val="16"/>
                <w:szCs w:val="16"/>
              </w:rPr>
            </w:pPr>
            <w:r w:rsidRPr="00055E48">
              <w:rPr>
                <w:b/>
                <w:iCs/>
                <w:spacing w:val="-4"/>
                <w:sz w:val="16"/>
                <w:szCs w:val="16"/>
              </w:rPr>
              <w:lastRenderedPageBreak/>
              <w:t xml:space="preserve">Điều 18. Trình tự, thủ tục </w:t>
            </w:r>
            <w:r w:rsidRPr="00055E48">
              <w:rPr>
                <w:b/>
                <w:bCs/>
                <w:iCs/>
                <w:spacing w:val="-4"/>
                <w:sz w:val="16"/>
                <w:szCs w:val="16"/>
              </w:rPr>
              <w:t xml:space="preserve">cấp Bằng chứng nhận, danh hiệu </w:t>
            </w:r>
            <w:r w:rsidRPr="00055E48">
              <w:rPr>
                <w:b/>
                <w:iCs/>
                <w:spacing w:val="-4"/>
                <w:sz w:val="16"/>
                <w:szCs w:val="16"/>
              </w:rPr>
              <w:t>“</w:t>
            </w:r>
            <w:r w:rsidRPr="00055E48">
              <w:rPr>
                <w:b/>
                <w:spacing w:val="-4"/>
                <w:sz w:val="16"/>
                <w:szCs w:val="16"/>
              </w:rPr>
              <w:t>Thôn văn hóa”, “Làng văn hóa”, “Ấp văn hóa”, “Bản văn hóa”, “Tổ dân phố văn hóa”</w:t>
            </w:r>
          </w:p>
          <w:p w:rsidR="00337097" w:rsidRPr="00055E48" w:rsidRDefault="00337097" w:rsidP="00055E48">
            <w:pPr>
              <w:tabs>
                <w:tab w:val="left" w:pos="993"/>
              </w:tabs>
              <w:spacing w:before="120" w:after="120"/>
              <w:ind w:firstLine="709"/>
              <w:jc w:val="both"/>
              <w:rPr>
                <w:iCs/>
                <w:sz w:val="16"/>
                <w:szCs w:val="16"/>
              </w:rPr>
            </w:pPr>
            <w:r w:rsidRPr="00055E48">
              <w:rPr>
                <w:iCs/>
                <w:sz w:val="16"/>
                <w:szCs w:val="16"/>
              </w:rPr>
              <w:t xml:space="preserve">1. Hội đồng Thi đua, khen thưởng cấp xã tổ chức </w:t>
            </w:r>
            <w:r w:rsidRPr="00055E48">
              <w:rPr>
                <w:sz w:val="16"/>
                <w:szCs w:val="16"/>
                <w:lang w:val="vi-VN"/>
              </w:rPr>
              <w:t>họp</w:t>
            </w:r>
            <w:r w:rsidRPr="00055E48">
              <w:rPr>
                <w:sz w:val="16"/>
                <w:szCs w:val="16"/>
              </w:rPr>
              <w:t xml:space="preserve"> xét đề nghị tặng danh hiệu </w:t>
            </w:r>
            <w:r w:rsidRPr="00055E48">
              <w:rPr>
                <w:iCs/>
                <w:sz w:val="16"/>
                <w:szCs w:val="16"/>
              </w:rPr>
              <w:t>“</w:t>
            </w:r>
            <w:r w:rsidRPr="00055E48">
              <w:rPr>
                <w:sz w:val="16"/>
                <w:szCs w:val="16"/>
              </w:rPr>
              <w:t xml:space="preserve">Thôn văn hóa”, “Làng văn hóa”, “Ấp văn hóa”, “Bản văn hóa”, “Tổ dân phố văn hóa” cho </w:t>
            </w:r>
            <w:r w:rsidRPr="00055E48">
              <w:rPr>
                <w:iCs/>
                <w:sz w:val="16"/>
                <w:szCs w:val="16"/>
              </w:rPr>
              <w:t xml:space="preserve">khu dân cư </w:t>
            </w:r>
            <w:r w:rsidRPr="00055E48">
              <w:rPr>
                <w:sz w:val="16"/>
                <w:szCs w:val="16"/>
              </w:rPr>
              <w:t>đạt tiêu chuẩn</w:t>
            </w:r>
            <w:r w:rsidRPr="00055E48">
              <w:rPr>
                <w:iCs/>
                <w:sz w:val="16"/>
                <w:szCs w:val="16"/>
                <w:lang w:val="vi-VN"/>
              </w:rPr>
              <w:t>;</w:t>
            </w:r>
          </w:p>
          <w:p w:rsidR="00337097" w:rsidRPr="00055E48" w:rsidRDefault="00337097" w:rsidP="00055E48">
            <w:pPr>
              <w:spacing w:before="120" w:after="120"/>
              <w:ind w:firstLine="709"/>
              <w:jc w:val="both"/>
              <w:textAlignment w:val="baseline"/>
              <w:rPr>
                <w:iCs/>
                <w:sz w:val="16"/>
                <w:szCs w:val="16"/>
                <w:lang w:val="vi-VN"/>
              </w:rPr>
            </w:pPr>
            <w:r w:rsidRPr="00055E48">
              <w:rPr>
                <w:iCs/>
                <w:sz w:val="16"/>
                <w:szCs w:val="16"/>
              </w:rPr>
              <w:t xml:space="preserve">2. Căn cứ kết quả cuộc họp, </w:t>
            </w:r>
            <w:r w:rsidRPr="00055E48">
              <w:rPr>
                <w:sz w:val="16"/>
                <w:szCs w:val="16"/>
              </w:rPr>
              <w:t xml:space="preserve">Hội đồng Thi đua, Khen thưởng cấp xã </w:t>
            </w:r>
            <w:r w:rsidRPr="00055E48">
              <w:rPr>
                <w:iCs/>
                <w:sz w:val="16"/>
                <w:szCs w:val="16"/>
              </w:rPr>
              <w:t>lập hồ sơ khu dân cư đủ điều kiện xét, công nhận danh hiệutheo quy định tại Khoản 1,2,3 Điều 17 Nghị định này trình Hội đồng Thi đua, Khen thưởng cấp huyện quyết định;</w:t>
            </w:r>
          </w:p>
          <w:p w:rsidR="00337097" w:rsidRPr="00055E48" w:rsidRDefault="00337097" w:rsidP="00055E48">
            <w:pPr>
              <w:spacing w:before="120" w:after="120"/>
              <w:ind w:firstLine="709"/>
              <w:jc w:val="both"/>
              <w:textAlignment w:val="baseline"/>
              <w:rPr>
                <w:iCs/>
                <w:sz w:val="16"/>
                <w:szCs w:val="16"/>
                <w:lang w:val="vi-VN"/>
              </w:rPr>
            </w:pPr>
            <w:r w:rsidRPr="00055E48">
              <w:rPr>
                <w:iCs/>
                <w:sz w:val="16"/>
                <w:szCs w:val="16"/>
              </w:rPr>
              <w:t>3. Trong thời hạn 05 ngày làm việc, kể từ ngày nhận đủ hồ sơ hợp lệ, Hội đồng Thi đua, Khen thưởng cấp huyện họp xem xét và lập danh sách khu dân cư đủ điều kiện xét tặng danh hiệu theo quy định tại Điều 17 Nghị định này trình Chủ tịch Ủy ban nhân dân cấp huyện quyết định;</w:t>
            </w:r>
          </w:p>
          <w:p w:rsidR="00337097" w:rsidRPr="001064A3" w:rsidRDefault="00337097" w:rsidP="001064A3">
            <w:pPr>
              <w:spacing w:before="120" w:after="120"/>
              <w:ind w:firstLine="709"/>
              <w:jc w:val="both"/>
              <w:textAlignment w:val="baseline"/>
              <w:rPr>
                <w:b/>
                <w:bCs/>
                <w:iCs/>
                <w:sz w:val="16"/>
                <w:szCs w:val="16"/>
              </w:rPr>
            </w:pPr>
            <w:r w:rsidRPr="00055E48">
              <w:rPr>
                <w:iCs/>
                <w:sz w:val="16"/>
                <w:szCs w:val="16"/>
              </w:rPr>
              <w:t>4. Trong thời hạn 10 ngày làm việc, kể từ ngày Hội đồng Thi đua, Khen thưởng cấp huyện trình hồ sơ Chủ tịch Ủy ban nhân dân cấp huyện ra  Quyết định cấp Bằng chứng nhận, danh hiệu của khu dân cư.</w:t>
            </w:r>
          </w:p>
        </w:tc>
        <w:tc>
          <w:tcPr>
            <w:tcW w:w="5948" w:type="dxa"/>
          </w:tcPr>
          <w:p w:rsidR="00337097" w:rsidRDefault="00337097" w:rsidP="005B7D71">
            <w:pPr>
              <w:jc w:val="both"/>
              <w:rPr>
                <w:i/>
                <w:sz w:val="26"/>
                <w:szCs w:val="26"/>
              </w:rPr>
            </w:pPr>
            <w:r>
              <w:rPr>
                <w:spacing w:val="-4"/>
                <w:sz w:val="26"/>
                <w:szCs w:val="26"/>
                <w:lang w:val="pt-BR"/>
              </w:rPr>
              <w:t>-</w:t>
            </w:r>
            <w:r w:rsidRPr="008A5C92">
              <w:rPr>
                <w:b/>
                <w:i/>
                <w:spacing w:val="-4"/>
                <w:sz w:val="26"/>
                <w:szCs w:val="26"/>
                <w:lang w:val="pt-BR"/>
              </w:rPr>
              <w:t>UBND tỉnh Ninh Bình:</w:t>
            </w:r>
            <w:r w:rsidRPr="004F60F1">
              <w:rPr>
                <w:sz w:val="26"/>
                <w:szCs w:val="26"/>
              </w:rPr>
              <w:t xml:space="preserve">Mục 2 đề nghị bỏ </w:t>
            </w:r>
            <w:r w:rsidRPr="004F60F1">
              <w:rPr>
                <w:spacing w:val="-2"/>
                <w:sz w:val="26"/>
                <w:szCs w:val="26"/>
              </w:rPr>
              <w:t>cụm từ “Khoản 1, 2, 3”</w:t>
            </w:r>
            <w:r w:rsidRPr="004F60F1">
              <w:rPr>
                <w:sz w:val="26"/>
                <w:szCs w:val="26"/>
              </w:rPr>
              <w:t xml:space="preserve"> và sửa như sau: </w:t>
            </w:r>
            <w:r w:rsidRPr="004F60F1">
              <w:rPr>
                <w:i/>
                <w:sz w:val="26"/>
                <w:szCs w:val="26"/>
              </w:rPr>
              <w:t>"Căn cứ kết quả cuộc họp, Hội đồng Thi đua, Khen thưởng cấp xã lập hồ sơ khu dân cư đủ điều kiện xét, công nhận danh hiệu theo quy định tại Điều 17 Nghị định này trình Hội đồng Thi đua, Khen thưởng cấp huyện quyết định".</w:t>
            </w:r>
          </w:p>
          <w:p w:rsidR="0035157C" w:rsidRDefault="0035157C" w:rsidP="005B7D71">
            <w:pPr>
              <w:jc w:val="both"/>
              <w:rPr>
                <w:b/>
                <w:i/>
                <w:sz w:val="26"/>
                <w:szCs w:val="26"/>
              </w:rPr>
            </w:pPr>
          </w:p>
          <w:p w:rsidR="006964CB" w:rsidRDefault="00FA017E" w:rsidP="005B7D71">
            <w:pPr>
              <w:jc w:val="both"/>
              <w:rPr>
                <w:sz w:val="26"/>
                <w:szCs w:val="26"/>
              </w:rPr>
            </w:pPr>
            <w:r w:rsidRPr="00FA017E">
              <w:rPr>
                <w:b/>
                <w:i/>
                <w:sz w:val="26"/>
                <w:szCs w:val="26"/>
              </w:rPr>
              <w:t>-Sở VHTTDL tỉnh Hưng Yên:</w:t>
            </w:r>
          </w:p>
          <w:p w:rsidR="006964CB" w:rsidRDefault="006964CB" w:rsidP="005B7D71">
            <w:pPr>
              <w:jc w:val="both"/>
              <w:rPr>
                <w:sz w:val="26"/>
                <w:szCs w:val="26"/>
              </w:rPr>
            </w:pPr>
            <w:r>
              <w:rPr>
                <w:sz w:val="26"/>
                <w:szCs w:val="26"/>
              </w:rPr>
              <w:t xml:space="preserve">+Thẩm quyền công nhận: </w:t>
            </w:r>
            <w:r w:rsidR="005A57D1">
              <w:rPr>
                <w:sz w:val="26"/>
                <w:szCs w:val="26"/>
              </w:rPr>
              <w:t>Nên quy định thống nhất thẩm quyền công nhận danh hiệu “</w:t>
            </w:r>
            <w:r w:rsidR="005A57D1" w:rsidRPr="005A57D1">
              <w:rPr>
                <w:sz w:val="26"/>
                <w:szCs w:val="26"/>
              </w:rPr>
              <w:t>Thôn văn hóa”, “Làng văn hóa”, “Ấp văn hóa”, “Bản văn hóa”, “Tổ dân phố văn hóa” do Uỷ ban nhân dân cấp huyện, thành phố để đảm bảo chất lượng và thực chất.</w:t>
            </w:r>
          </w:p>
          <w:p w:rsidR="0035157C" w:rsidRDefault="0035157C" w:rsidP="005B7D71">
            <w:pPr>
              <w:jc w:val="both"/>
              <w:rPr>
                <w:b/>
                <w:i/>
                <w:sz w:val="26"/>
                <w:szCs w:val="26"/>
              </w:rPr>
            </w:pPr>
          </w:p>
          <w:p w:rsidR="00C77246" w:rsidRDefault="00C77246" w:rsidP="005B7D71">
            <w:pPr>
              <w:jc w:val="both"/>
              <w:rPr>
                <w:i/>
                <w:sz w:val="26"/>
                <w:szCs w:val="26"/>
              </w:rPr>
            </w:pPr>
            <w:r w:rsidRPr="00C2690C">
              <w:rPr>
                <w:b/>
                <w:i/>
                <w:sz w:val="26"/>
                <w:szCs w:val="26"/>
              </w:rPr>
              <w:t>-Sở VHTTDL tỉnh Cà Mau:</w:t>
            </w:r>
            <w:r>
              <w:rPr>
                <w:sz w:val="26"/>
                <w:szCs w:val="26"/>
              </w:rPr>
              <w:t xml:space="preserve"> Việc công nhận và cấp bằng chứng nhận danh hiệu văn hoá khu dân cư đề nghị thẩm quyền thuộc UBND cấp huyện; UBND cấp huyện tổ chức thẩm định các tiêu chí đạt được của khu dân cư văn hoá, ra quyết định công nhận danh hiệu văn hoá của khu dân cư và cấp bằng chứng nhận. </w:t>
            </w:r>
            <w:r w:rsidRPr="00BE56C2">
              <w:rPr>
                <w:i/>
                <w:sz w:val="26"/>
                <w:szCs w:val="26"/>
              </w:rPr>
              <w:t>(Nếu Bộ VHTTDL thống nhất thẩm quyền như đề nghị thì có quy định cụ thể việc thành lập hội đồng thẩm định và thực hiện các thủ tục công nhận, khen thưởng danh hiệu văn hoá khu dân cư).</w:t>
            </w:r>
          </w:p>
          <w:p w:rsidR="0035157C" w:rsidRDefault="0035157C" w:rsidP="005B7D71">
            <w:pPr>
              <w:jc w:val="both"/>
              <w:rPr>
                <w:b/>
                <w:i/>
                <w:sz w:val="26"/>
                <w:szCs w:val="26"/>
              </w:rPr>
            </w:pPr>
          </w:p>
          <w:p w:rsidR="00C11627" w:rsidRPr="00110F8E" w:rsidRDefault="00C11627" w:rsidP="005B7D71">
            <w:pPr>
              <w:jc w:val="both"/>
              <w:rPr>
                <w:sz w:val="26"/>
                <w:szCs w:val="26"/>
              </w:rPr>
            </w:pPr>
            <w:r w:rsidRPr="003617E9">
              <w:rPr>
                <w:b/>
                <w:i/>
                <w:sz w:val="26"/>
                <w:szCs w:val="26"/>
              </w:rPr>
              <w:t xml:space="preserve">-Sở VHTTDL tỉnh Hải Dương: </w:t>
            </w:r>
            <w:r w:rsidR="00110F8E">
              <w:rPr>
                <w:sz w:val="26"/>
                <w:szCs w:val="26"/>
              </w:rPr>
              <w:t>Hiện nay, danh hiệu “Thôn văn hoá, làng văn hoá…” do Chủ tịch UBND cấp huyện công nhận, là niềm tự hào của các địa phương khi được công nhận. Phong trào đã có tác động lớn trong việc phát triển kinh tế, giữ vững an ninh trật tự cộng đồng dân cư. Do đó, đề nghị cơ quan soạn thảo xem xét giữ nguyên thẩm quyền công nhận các danh hiệu này giao cho chủ tịch UBND huyện quyết định công nhận.</w:t>
            </w:r>
          </w:p>
        </w:tc>
        <w:tc>
          <w:tcPr>
            <w:tcW w:w="1559" w:type="dxa"/>
          </w:tcPr>
          <w:p w:rsidR="00337097" w:rsidRDefault="005F3BB0" w:rsidP="00A51256">
            <w:pPr>
              <w:jc w:val="both"/>
              <w:rPr>
                <w:sz w:val="26"/>
                <w:szCs w:val="26"/>
              </w:rPr>
            </w:pPr>
            <w:r>
              <w:rPr>
                <w:sz w:val="26"/>
                <w:szCs w:val="26"/>
              </w:rPr>
              <w:lastRenderedPageBreak/>
              <w:t>Tiếp thu</w:t>
            </w:r>
          </w:p>
          <w:p w:rsidR="005F3BB0" w:rsidRDefault="005F3BB0" w:rsidP="00A51256">
            <w:pPr>
              <w:jc w:val="both"/>
              <w:rPr>
                <w:sz w:val="26"/>
                <w:szCs w:val="26"/>
              </w:rPr>
            </w:pPr>
          </w:p>
          <w:p w:rsidR="005F3BB0" w:rsidRDefault="005F3BB0" w:rsidP="00A51256">
            <w:pPr>
              <w:jc w:val="both"/>
              <w:rPr>
                <w:sz w:val="26"/>
                <w:szCs w:val="26"/>
              </w:rPr>
            </w:pPr>
          </w:p>
          <w:p w:rsidR="005F3BB0" w:rsidRDefault="005F3BB0" w:rsidP="00A51256">
            <w:pPr>
              <w:jc w:val="both"/>
              <w:rPr>
                <w:sz w:val="26"/>
                <w:szCs w:val="26"/>
              </w:rPr>
            </w:pPr>
          </w:p>
          <w:p w:rsidR="005F3BB0" w:rsidRDefault="005F3BB0" w:rsidP="00A51256">
            <w:pPr>
              <w:jc w:val="both"/>
              <w:rPr>
                <w:sz w:val="26"/>
                <w:szCs w:val="26"/>
              </w:rPr>
            </w:pPr>
          </w:p>
          <w:p w:rsidR="005F3BB0" w:rsidRDefault="005F3BB0" w:rsidP="00A51256">
            <w:pPr>
              <w:jc w:val="both"/>
              <w:rPr>
                <w:sz w:val="26"/>
                <w:szCs w:val="26"/>
              </w:rPr>
            </w:pPr>
          </w:p>
          <w:p w:rsidR="005F3BB0" w:rsidRDefault="005F3BB0" w:rsidP="00A51256">
            <w:pPr>
              <w:jc w:val="both"/>
              <w:rPr>
                <w:sz w:val="26"/>
                <w:szCs w:val="26"/>
              </w:rPr>
            </w:pPr>
          </w:p>
          <w:p w:rsidR="005F3BB0" w:rsidRDefault="005F3BB0" w:rsidP="00A51256">
            <w:pPr>
              <w:jc w:val="both"/>
              <w:rPr>
                <w:sz w:val="26"/>
                <w:szCs w:val="26"/>
              </w:rPr>
            </w:pPr>
          </w:p>
          <w:p w:rsidR="005F3BB0" w:rsidRDefault="005F3BB0" w:rsidP="00A51256">
            <w:pPr>
              <w:jc w:val="both"/>
              <w:rPr>
                <w:sz w:val="26"/>
                <w:szCs w:val="26"/>
              </w:rPr>
            </w:pPr>
          </w:p>
          <w:p w:rsidR="005F3BB0" w:rsidRDefault="005F3BB0" w:rsidP="00A51256">
            <w:pPr>
              <w:jc w:val="both"/>
              <w:rPr>
                <w:sz w:val="26"/>
                <w:szCs w:val="26"/>
              </w:rPr>
            </w:pPr>
          </w:p>
          <w:p w:rsidR="005F3BB0" w:rsidRDefault="005F3BB0" w:rsidP="00A51256">
            <w:pPr>
              <w:jc w:val="both"/>
              <w:rPr>
                <w:sz w:val="26"/>
                <w:szCs w:val="26"/>
              </w:rPr>
            </w:pPr>
          </w:p>
          <w:p w:rsidR="005F3BB0" w:rsidRDefault="005F3BB0" w:rsidP="00A51256">
            <w:pPr>
              <w:jc w:val="both"/>
              <w:rPr>
                <w:sz w:val="26"/>
                <w:szCs w:val="26"/>
              </w:rPr>
            </w:pPr>
          </w:p>
          <w:p w:rsidR="005F3BB0" w:rsidRDefault="005F3BB0" w:rsidP="00A51256">
            <w:pPr>
              <w:jc w:val="both"/>
              <w:rPr>
                <w:sz w:val="26"/>
                <w:szCs w:val="26"/>
              </w:rPr>
            </w:pPr>
          </w:p>
          <w:p w:rsidR="005F3BB0" w:rsidRDefault="005F3BB0" w:rsidP="00A51256">
            <w:pPr>
              <w:jc w:val="both"/>
              <w:rPr>
                <w:sz w:val="26"/>
                <w:szCs w:val="26"/>
              </w:rPr>
            </w:pPr>
          </w:p>
          <w:p w:rsidR="005F3BB0" w:rsidRDefault="005F3BB0" w:rsidP="00A51256">
            <w:pPr>
              <w:jc w:val="both"/>
              <w:rPr>
                <w:sz w:val="26"/>
                <w:szCs w:val="26"/>
              </w:rPr>
            </w:pPr>
            <w:r>
              <w:rPr>
                <w:sz w:val="26"/>
                <w:szCs w:val="26"/>
              </w:rPr>
              <w:t>Tiếp thu</w:t>
            </w:r>
          </w:p>
          <w:p w:rsidR="005F3BB0" w:rsidRDefault="005F3BB0" w:rsidP="00A51256">
            <w:pPr>
              <w:jc w:val="both"/>
              <w:rPr>
                <w:sz w:val="26"/>
                <w:szCs w:val="26"/>
              </w:rPr>
            </w:pPr>
          </w:p>
          <w:p w:rsidR="005F3BB0" w:rsidRDefault="005F3BB0" w:rsidP="00A51256">
            <w:pPr>
              <w:jc w:val="both"/>
              <w:rPr>
                <w:sz w:val="26"/>
                <w:szCs w:val="26"/>
              </w:rPr>
            </w:pPr>
          </w:p>
          <w:p w:rsidR="005F3BB0" w:rsidRDefault="005F3BB0" w:rsidP="00A51256">
            <w:pPr>
              <w:jc w:val="both"/>
              <w:rPr>
                <w:sz w:val="26"/>
                <w:szCs w:val="26"/>
              </w:rPr>
            </w:pPr>
          </w:p>
          <w:p w:rsidR="005F3BB0" w:rsidRDefault="005F3BB0" w:rsidP="00A51256">
            <w:pPr>
              <w:jc w:val="both"/>
              <w:rPr>
                <w:sz w:val="26"/>
                <w:szCs w:val="26"/>
              </w:rPr>
            </w:pPr>
          </w:p>
          <w:p w:rsidR="005F3BB0" w:rsidRDefault="005F3BB0" w:rsidP="00A51256">
            <w:pPr>
              <w:jc w:val="both"/>
              <w:rPr>
                <w:sz w:val="26"/>
                <w:szCs w:val="26"/>
              </w:rPr>
            </w:pPr>
          </w:p>
          <w:p w:rsidR="005F3BB0" w:rsidRDefault="005F3BB0" w:rsidP="00A51256">
            <w:pPr>
              <w:jc w:val="both"/>
              <w:rPr>
                <w:sz w:val="26"/>
                <w:szCs w:val="26"/>
              </w:rPr>
            </w:pPr>
          </w:p>
          <w:p w:rsidR="005F3BB0" w:rsidRDefault="005F3BB0" w:rsidP="00A51256">
            <w:pPr>
              <w:jc w:val="both"/>
              <w:rPr>
                <w:sz w:val="26"/>
                <w:szCs w:val="26"/>
              </w:rPr>
            </w:pPr>
          </w:p>
          <w:p w:rsidR="005F3BB0" w:rsidRDefault="005F3BB0" w:rsidP="00A51256">
            <w:pPr>
              <w:jc w:val="both"/>
              <w:rPr>
                <w:sz w:val="26"/>
                <w:szCs w:val="26"/>
              </w:rPr>
            </w:pPr>
          </w:p>
          <w:p w:rsidR="005F3BB0" w:rsidRDefault="005F3BB0" w:rsidP="00A51256">
            <w:pPr>
              <w:jc w:val="both"/>
              <w:rPr>
                <w:sz w:val="26"/>
                <w:szCs w:val="26"/>
              </w:rPr>
            </w:pPr>
          </w:p>
          <w:p w:rsidR="005F3BB0" w:rsidRDefault="005F3BB0" w:rsidP="00A51256">
            <w:pPr>
              <w:jc w:val="both"/>
              <w:rPr>
                <w:sz w:val="26"/>
                <w:szCs w:val="26"/>
              </w:rPr>
            </w:pPr>
          </w:p>
          <w:p w:rsidR="005F3BB0" w:rsidRDefault="005F3BB0" w:rsidP="00A51256">
            <w:pPr>
              <w:jc w:val="both"/>
              <w:rPr>
                <w:sz w:val="26"/>
                <w:szCs w:val="26"/>
              </w:rPr>
            </w:pPr>
          </w:p>
          <w:p w:rsidR="005F3BB0" w:rsidRPr="00A51256" w:rsidRDefault="005F3BB0" w:rsidP="00A51256">
            <w:pPr>
              <w:jc w:val="both"/>
              <w:rPr>
                <w:sz w:val="26"/>
                <w:szCs w:val="26"/>
              </w:rPr>
            </w:pPr>
            <w:r>
              <w:rPr>
                <w:sz w:val="26"/>
                <w:szCs w:val="26"/>
              </w:rPr>
              <w:t>Tiếp thu</w:t>
            </w:r>
          </w:p>
        </w:tc>
        <w:tc>
          <w:tcPr>
            <w:tcW w:w="2661" w:type="dxa"/>
          </w:tcPr>
          <w:p w:rsidR="00337097" w:rsidRDefault="00337097" w:rsidP="00A51256">
            <w:pPr>
              <w:jc w:val="both"/>
              <w:rPr>
                <w:sz w:val="26"/>
                <w:szCs w:val="26"/>
              </w:rPr>
            </w:pPr>
          </w:p>
          <w:p w:rsidR="005F3BB0" w:rsidRDefault="005F3BB0" w:rsidP="00A51256">
            <w:pPr>
              <w:jc w:val="both"/>
              <w:rPr>
                <w:sz w:val="26"/>
                <w:szCs w:val="26"/>
              </w:rPr>
            </w:pPr>
          </w:p>
          <w:p w:rsidR="005F3BB0" w:rsidRDefault="005F3BB0" w:rsidP="00A51256">
            <w:pPr>
              <w:jc w:val="both"/>
              <w:rPr>
                <w:sz w:val="26"/>
                <w:szCs w:val="26"/>
              </w:rPr>
            </w:pPr>
          </w:p>
          <w:p w:rsidR="005F3BB0" w:rsidRDefault="005F3BB0" w:rsidP="00A51256">
            <w:pPr>
              <w:jc w:val="both"/>
              <w:rPr>
                <w:sz w:val="26"/>
                <w:szCs w:val="26"/>
              </w:rPr>
            </w:pPr>
          </w:p>
          <w:p w:rsidR="005F3BB0" w:rsidRDefault="005F3BB0" w:rsidP="00A51256">
            <w:pPr>
              <w:jc w:val="both"/>
              <w:rPr>
                <w:sz w:val="26"/>
                <w:szCs w:val="26"/>
              </w:rPr>
            </w:pPr>
          </w:p>
          <w:p w:rsidR="005F3BB0" w:rsidRDefault="005F3BB0" w:rsidP="00A51256">
            <w:pPr>
              <w:jc w:val="both"/>
              <w:rPr>
                <w:sz w:val="26"/>
                <w:szCs w:val="26"/>
              </w:rPr>
            </w:pPr>
          </w:p>
          <w:p w:rsidR="005F3BB0" w:rsidRDefault="005F3BB0" w:rsidP="00A51256">
            <w:pPr>
              <w:jc w:val="both"/>
              <w:rPr>
                <w:sz w:val="26"/>
                <w:szCs w:val="26"/>
              </w:rPr>
            </w:pPr>
          </w:p>
          <w:p w:rsidR="005F3BB0" w:rsidRDefault="005F3BB0" w:rsidP="00A51256">
            <w:pPr>
              <w:jc w:val="both"/>
              <w:rPr>
                <w:sz w:val="26"/>
                <w:szCs w:val="26"/>
              </w:rPr>
            </w:pPr>
          </w:p>
          <w:p w:rsidR="005F3BB0" w:rsidRDefault="005F3BB0" w:rsidP="00A51256">
            <w:pPr>
              <w:jc w:val="both"/>
              <w:rPr>
                <w:sz w:val="26"/>
                <w:szCs w:val="26"/>
              </w:rPr>
            </w:pPr>
          </w:p>
          <w:p w:rsidR="005F3BB0" w:rsidRPr="00A51256" w:rsidRDefault="005F3BB0" w:rsidP="00A51256">
            <w:pPr>
              <w:jc w:val="both"/>
              <w:rPr>
                <w:sz w:val="26"/>
                <w:szCs w:val="26"/>
              </w:rPr>
            </w:pPr>
            <w:r>
              <w:rPr>
                <w:sz w:val="26"/>
                <w:szCs w:val="26"/>
              </w:rPr>
              <w:t>Đã có tại dự thảo Nghị định</w:t>
            </w:r>
          </w:p>
        </w:tc>
      </w:tr>
      <w:tr w:rsidR="005B6615" w:rsidRPr="00A51256" w:rsidTr="00BF315E">
        <w:tc>
          <w:tcPr>
            <w:tcW w:w="4656" w:type="dxa"/>
            <w:shd w:val="clear" w:color="auto" w:fill="auto"/>
          </w:tcPr>
          <w:p w:rsidR="00337097" w:rsidRPr="00D0065D" w:rsidRDefault="00337097" w:rsidP="00A51256">
            <w:pPr>
              <w:tabs>
                <w:tab w:val="left" w:pos="4078"/>
              </w:tabs>
              <w:jc w:val="center"/>
              <w:rPr>
                <w:b/>
                <w:sz w:val="16"/>
                <w:szCs w:val="16"/>
              </w:rPr>
            </w:pPr>
            <w:r w:rsidRPr="00D0065D">
              <w:rPr>
                <w:b/>
                <w:sz w:val="16"/>
                <w:szCs w:val="16"/>
              </w:rPr>
              <w:lastRenderedPageBreak/>
              <w:t>Chương IV</w:t>
            </w:r>
          </w:p>
          <w:p w:rsidR="00337097" w:rsidRPr="00D0065D" w:rsidRDefault="00337097" w:rsidP="00FF7DCB">
            <w:pPr>
              <w:jc w:val="center"/>
              <w:rPr>
                <w:b/>
                <w:sz w:val="16"/>
                <w:szCs w:val="16"/>
                <w:lang w:val="vi-VN"/>
              </w:rPr>
            </w:pPr>
            <w:r w:rsidRPr="00D0065D">
              <w:rPr>
                <w:b/>
                <w:sz w:val="16"/>
                <w:szCs w:val="16"/>
                <w:lang w:val="pt-BR"/>
              </w:rPr>
              <w:t>TỔ CHỨC THỰC HIỆN</w:t>
            </w:r>
          </w:p>
        </w:tc>
        <w:tc>
          <w:tcPr>
            <w:tcW w:w="5948" w:type="dxa"/>
          </w:tcPr>
          <w:p w:rsidR="00337097" w:rsidRPr="00A51256" w:rsidRDefault="00337097" w:rsidP="005B7D71">
            <w:pPr>
              <w:jc w:val="both"/>
              <w:rPr>
                <w:sz w:val="26"/>
                <w:szCs w:val="26"/>
              </w:rPr>
            </w:pPr>
          </w:p>
        </w:tc>
        <w:tc>
          <w:tcPr>
            <w:tcW w:w="1559" w:type="dxa"/>
          </w:tcPr>
          <w:p w:rsidR="00337097" w:rsidRPr="00A51256" w:rsidRDefault="00337097" w:rsidP="00A51256">
            <w:pPr>
              <w:jc w:val="both"/>
              <w:rPr>
                <w:sz w:val="26"/>
                <w:szCs w:val="26"/>
              </w:rPr>
            </w:pPr>
          </w:p>
        </w:tc>
        <w:tc>
          <w:tcPr>
            <w:tcW w:w="2661" w:type="dxa"/>
          </w:tcPr>
          <w:p w:rsidR="00337097" w:rsidRPr="00A51256" w:rsidRDefault="00337097" w:rsidP="00A51256">
            <w:pPr>
              <w:jc w:val="both"/>
              <w:rPr>
                <w:sz w:val="26"/>
                <w:szCs w:val="26"/>
              </w:rPr>
            </w:pPr>
          </w:p>
        </w:tc>
      </w:tr>
      <w:tr w:rsidR="005B6615" w:rsidRPr="00A51256" w:rsidTr="00BF315E">
        <w:tc>
          <w:tcPr>
            <w:tcW w:w="4656" w:type="dxa"/>
            <w:shd w:val="clear" w:color="auto" w:fill="auto"/>
          </w:tcPr>
          <w:p w:rsidR="00337097" w:rsidRPr="00DF6664" w:rsidRDefault="00337097" w:rsidP="00DF6664">
            <w:pPr>
              <w:pStyle w:val="NormalWeb"/>
              <w:tabs>
                <w:tab w:val="left" w:pos="993"/>
              </w:tabs>
              <w:spacing w:before="120" w:beforeAutospacing="0" w:after="120" w:afterAutospacing="0"/>
              <w:ind w:firstLine="709"/>
              <w:jc w:val="both"/>
              <w:rPr>
                <w:b/>
                <w:bCs/>
                <w:iCs/>
                <w:sz w:val="16"/>
                <w:szCs w:val="16"/>
              </w:rPr>
            </w:pPr>
            <w:r w:rsidRPr="00D0065D">
              <w:rPr>
                <w:b/>
                <w:bCs/>
                <w:sz w:val="16"/>
                <w:szCs w:val="16"/>
                <w:lang w:val="vi-VN"/>
              </w:rPr>
              <w:t xml:space="preserve">Điều </w:t>
            </w:r>
            <w:r w:rsidRPr="00DF6664">
              <w:rPr>
                <w:b/>
                <w:bCs/>
                <w:iCs/>
                <w:sz w:val="16"/>
                <w:szCs w:val="16"/>
              </w:rPr>
              <w:t>19. Xử lý vi phạm</w:t>
            </w:r>
          </w:p>
          <w:p w:rsidR="00337097" w:rsidRPr="00DF6664" w:rsidRDefault="00337097" w:rsidP="00DF6664">
            <w:pPr>
              <w:pStyle w:val="NormalWeb"/>
              <w:tabs>
                <w:tab w:val="left" w:pos="993"/>
              </w:tabs>
              <w:spacing w:before="120" w:beforeAutospacing="0" w:after="120" w:afterAutospacing="0"/>
              <w:ind w:firstLine="709"/>
              <w:jc w:val="both"/>
              <w:rPr>
                <w:bCs/>
                <w:iCs/>
                <w:sz w:val="16"/>
                <w:szCs w:val="16"/>
              </w:rPr>
            </w:pPr>
            <w:r w:rsidRPr="00DF6664">
              <w:rPr>
                <w:bCs/>
                <w:iCs/>
                <w:sz w:val="16"/>
                <w:szCs w:val="16"/>
              </w:rPr>
              <w:t xml:space="preserve">1.Các sai phạm trong việc </w:t>
            </w:r>
            <w:r w:rsidRPr="00DF6664">
              <w:rPr>
                <w:sz w:val="16"/>
                <w:szCs w:val="16"/>
              </w:rPr>
              <w:t>công nhận, cấp Giấy khen, danh hiệu “Gia đình văn hóa” và Bằng chứng nhận danh hiệu văn hóa của khu dân cư</w:t>
            </w:r>
            <w:r w:rsidRPr="00DF6664">
              <w:rPr>
                <w:bCs/>
                <w:iCs/>
                <w:sz w:val="16"/>
                <w:szCs w:val="16"/>
              </w:rPr>
              <w:t xml:space="preserve"> được áp dụng theo quy định tại Điều 96 Luật Thi đua, Khen thưởng.</w:t>
            </w:r>
          </w:p>
          <w:p w:rsidR="00337097" w:rsidRPr="00DF6664" w:rsidRDefault="00337097" w:rsidP="00DF6664">
            <w:pPr>
              <w:pStyle w:val="NormalWeb"/>
              <w:tabs>
                <w:tab w:val="left" w:pos="993"/>
              </w:tabs>
              <w:spacing w:before="120" w:beforeAutospacing="0" w:after="120" w:afterAutospacing="0"/>
              <w:ind w:firstLine="709"/>
              <w:jc w:val="both"/>
              <w:rPr>
                <w:b/>
                <w:bCs/>
                <w:iCs/>
                <w:sz w:val="16"/>
                <w:szCs w:val="16"/>
              </w:rPr>
            </w:pPr>
            <w:r w:rsidRPr="00DF6664">
              <w:rPr>
                <w:sz w:val="16"/>
                <w:szCs w:val="16"/>
              </w:rPr>
              <w:t xml:space="preserve">2. </w:t>
            </w:r>
            <w:r w:rsidRPr="00DF6664">
              <w:rPr>
                <w:sz w:val="16"/>
                <w:szCs w:val="16"/>
                <w:lang w:val="vi-VN"/>
              </w:rPr>
              <w:t>Căn cứ vào </w:t>
            </w:r>
            <w:r w:rsidRPr="00DF6664">
              <w:rPr>
                <w:sz w:val="16"/>
                <w:szCs w:val="16"/>
                <w:shd w:val="clear" w:color="auto" w:fill="FFFFFF"/>
                <w:lang w:val="vi-VN"/>
              </w:rPr>
              <w:t>kết</w:t>
            </w:r>
            <w:r w:rsidRPr="00DF6664">
              <w:rPr>
                <w:sz w:val="16"/>
                <w:szCs w:val="16"/>
                <w:lang w:val="vi-VN"/>
              </w:rPr>
              <w:t xml:space="preserve"> luận của cơ quan có thẩm quyền </w:t>
            </w:r>
            <w:r w:rsidRPr="00DF6664">
              <w:rPr>
                <w:sz w:val="16"/>
                <w:szCs w:val="16"/>
              </w:rPr>
              <w:t xml:space="preserve">về hành vi vi phạm của  cá nhân, tổ chức có sai phạm trong quá trình công nhận, cấp Giấy khen, Bằng chứng nhận danh hiệu văn hóa; </w:t>
            </w:r>
            <w:r w:rsidRPr="00DF6664">
              <w:rPr>
                <w:sz w:val="16"/>
                <w:szCs w:val="16"/>
                <w:lang w:val="vi-VN"/>
              </w:rPr>
              <w:t xml:space="preserve">cơ quan </w:t>
            </w:r>
            <w:r w:rsidRPr="00DF6664">
              <w:rPr>
                <w:sz w:val="16"/>
                <w:szCs w:val="16"/>
              </w:rPr>
              <w:t>có thẩm quyền công nhận, cấp danh hiệu thu hồi</w:t>
            </w:r>
            <w:r w:rsidRPr="00DF6664">
              <w:rPr>
                <w:sz w:val="16"/>
                <w:szCs w:val="16"/>
                <w:lang w:val="vi-VN"/>
              </w:rPr>
              <w:t xml:space="preserve"> quyết định</w:t>
            </w:r>
            <w:r w:rsidRPr="00DF6664">
              <w:rPr>
                <w:sz w:val="16"/>
                <w:szCs w:val="16"/>
              </w:rPr>
              <w:t>, Giấy khen, Bằng chứng nhận</w:t>
            </w:r>
            <w:r w:rsidRPr="00DF6664">
              <w:rPr>
                <w:sz w:val="16"/>
                <w:szCs w:val="16"/>
                <w:lang w:val="vi-VN"/>
              </w:rPr>
              <w:t xml:space="preserve"> và tiền thưởng.</w:t>
            </w:r>
          </w:p>
          <w:p w:rsidR="00337097" w:rsidRPr="00D0065D" w:rsidRDefault="00337097" w:rsidP="00DF6664">
            <w:pPr>
              <w:pStyle w:val="NormalWeb"/>
              <w:tabs>
                <w:tab w:val="left" w:pos="993"/>
              </w:tabs>
              <w:spacing w:before="0" w:beforeAutospacing="0" w:after="120" w:afterAutospacing="0"/>
              <w:ind w:firstLine="709"/>
              <w:jc w:val="both"/>
              <w:rPr>
                <w:sz w:val="16"/>
                <w:szCs w:val="16"/>
              </w:rPr>
            </w:pPr>
          </w:p>
        </w:tc>
        <w:tc>
          <w:tcPr>
            <w:tcW w:w="5948" w:type="dxa"/>
          </w:tcPr>
          <w:p w:rsidR="00337097" w:rsidRPr="00C77AFB" w:rsidRDefault="00C77AFB" w:rsidP="005B7D71">
            <w:pPr>
              <w:jc w:val="both"/>
              <w:rPr>
                <w:sz w:val="26"/>
                <w:szCs w:val="26"/>
              </w:rPr>
            </w:pPr>
            <w:r>
              <w:rPr>
                <w:b/>
                <w:i/>
                <w:sz w:val="26"/>
                <w:szCs w:val="26"/>
              </w:rPr>
              <w:t>-Sở VHTTDL tỉnh Hải Dương:</w:t>
            </w:r>
            <w:r>
              <w:rPr>
                <w:sz w:val="26"/>
                <w:szCs w:val="26"/>
              </w:rPr>
              <w:t xml:space="preserve"> bỏ cụm từ </w:t>
            </w:r>
            <w:r w:rsidRPr="00C77AFB">
              <w:rPr>
                <w:b/>
                <w:sz w:val="26"/>
                <w:szCs w:val="26"/>
              </w:rPr>
              <w:t>“tiền thưởng”</w:t>
            </w:r>
            <w:r>
              <w:rPr>
                <w:sz w:val="26"/>
                <w:szCs w:val="26"/>
              </w:rPr>
              <w:t xml:space="preserve"> bởi vì số tiền thưởng đã được sử dụng mua sắm trang thiết bị văn hóa nên rất khó thu hồi. </w:t>
            </w:r>
          </w:p>
        </w:tc>
        <w:tc>
          <w:tcPr>
            <w:tcW w:w="1559" w:type="dxa"/>
          </w:tcPr>
          <w:p w:rsidR="00337097" w:rsidRPr="00A51256" w:rsidRDefault="005F3BB0" w:rsidP="00A51256">
            <w:pPr>
              <w:jc w:val="both"/>
              <w:rPr>
                <w:sz w:val="26"/>
                <w:szCs w:val="26"/>
              </w:rPr>
            </w:pPr>
            <w:r>
              <w:rPr>
                <w:sz w:val="26"/>
                <w:szCs w:val="26"/>
              </w:rPr>
              <w:t>Tiếp thu</w:t>
            </w:r>
          </w:p>
        </w:tc>
        <w:tc>
          <w:tcPr>
            <w:tcW w:w="2661" w:type="dxa"/>
          </w:tcPr>
          <w:p w:rsidR="00337097" w:rsidRPr="00A51256" w:rsidRDefault="00337097" w:rsidP="00A51256">
            <w:pPr>
              <w:jc w:val="both"/>
              <w:rPr>
                <w:sz w:val="26"/>
                <w:szCs w:val="26"/>
              </w:rPr>
            </w:pPr>
          </w:p>
        </w:tc>
      </w:tr>
      <w:tr w:rsidR="005B6615" w:rsidRPr="00A51256" w:rsidTr="00BF315E">
        <w:tc>
          <w:tcPr>
            <w:tcW w:w="4656" w:type="dxa"/>
            <w:shd w:val="clear" w:color="auto" w:fill="auto"/>
          </w:tcPr>
          <w:p w:rsidR="00337097" w:rsidRPr="0053440D" w:rsidRDefault="00337097" w:rsidP="0053440D">
            <w:pPr>
              <w:autoSpaceDE w:val="0"/>
              <w:autoSpaceDN w:val="0"/>
              <w:spacing w:before="120" w:after="120"/>
              <w:ind w:firstLine="720"/>
              <w:jc w:val="both"/>
              <w:rPr>
                <w:b/>
                <w:sz w:val="16"/>
                <w:szCs w:val="16"/>
                <w:lang w:val="pt-BR"/>
              </w:rPr>
            </w:pPr>
            <w:r w:rsidRPr="0053440D">
              <w:rPr>
                <w:b/>
                <w:sz w:val="16"/>
                <w:szCs w:val="16"/>
              </w:rPr>
              <w:t xml:space="preserve">Điều </w:t>
            </w:r>
            <w:r w:rsidRPr="0053440D">
              <w:rPr>
                <w:b/>
                <w:sz w:val="16"/>
                <w:szCs w:val="16"/>
                <w:lang w:val="pt-BR"/>
              </w:rPr>
              <w:t>20. Trách nhiệm của Bộ Văn hóa, Thể thao và Du lịch</w:t>
            </w:r>
          </w:p>
          <w:p w:rsidR="00337097" w:rsidRPr="0053440D" w:rsidRDefault="00337097" w:rsidP="0053440D">
            <w:pPr>
              <w:spacing w:before="120" w:after="120"/>
              <w:ind w:firstLine="720"/>
              <w:jc w:val="both"/>
              <w:rPr>
                <w:sz w:val="16"/>
                <w:szCs w:val="16"/>
                <w:lang w:val="pt-BR"/>
              </w:rPr>
            </w:pPr>
            <w:r w:rsidRPr="0053440D">
              <w:rPr>
                <w:sz w:val="16"/>
                <w:szCs w:val="16"/>
                <w:lang w:val="pt-BR"/>
              </w:rPr>
              <w:t xml:space="preserve">1. Chịu trách nhiệm trước Chính phủ về công tác quản lý nhà nước đối với việc </w:t>
            </w:r>
            <w:r w:rsidRPr="0053440D">
              <w:rPr>
                <w:sz w:val="16"/>
                <w:szCs w:val="16"/>
              </w:rPr>
              <w:t>công nhận, cấp Giấy khen, danh hiệu “Gia đình văn hóa” và Bằng chứng nhận danh hiệu văn hóa của khu dân cư.</w:t>
            </w:r>
          </w:p>
          <w:p w:rsidR="00337097" w:rsidRPr="0053440D" w:rsidRDefault="00337097" w:rsidP="0053440D">
            <w:pPr>
              <w:spacing w:before="120" w:after="120"/>
              <w:ind w:firstLine="720"/>
              <w:jc w:val="both"/>
              <w:rPr>
                <w:sz w:val="16"/>
                <w:szCs w:val="16"/>
                <w:lang w:val="pt-BR"/>
              </w:rPr>
            </w:pPr>
            <w:r w:rsidRPr="0053440D">
              <w:rPr>
                <w:sz w:val="16"/>
                <w:szCs w:val="16"/>
                <w:lang w:val="pt-BR"/>
              </w:rPr>
              <w:t xml:space="preserve">2. Chỉ đạo, hướng dẫn, tuyên truyền và tổ chức triển khai thực hiện văn bản quy phạm pháp luật về </w:t>
            </w:r>
            <w:r w:rsidRPr="0053440D">
              <w:rPr>
                <w:sz w:val="16"/>
                <w:szCs w:val="16"/>
              </w:rPr>
              <w:t>công nhận, cấp Giấy khen, danh hiệu “Gia đình văn hóa” và Bằng chứng nhận danh hiệu văn hóa của khu dân cư</w:t>
            </w:r>
            <w:r w:rsidRPr="0053440D">
              <w:rPr>
                <w:sz w:val="16"/>
                <w:szCs w:val="16"/>
                <w:lang w:val="pt-BR"/>
              </w:rPr>
              <w:t>.</w:t>
            </w:r>
          </w:p>
          <w:p w:rsidR="00337097" w:rsidRPr="0053440D" w:rsidRDefault="00337097" w:rsidP="0053440D">
            <w:pPr>
              <w:spacing w:before="120" w:after="120"/>
              <w:ind w:firstLine="720"/>
              <w:jc w:val="both"/>
              <w:rPr>
                <w:spacing w:val="-4"/>
                <w:sz w:val="16"/>
                <w:szCs w:val="16"/>
                <w:lang w:val="pt-BR"/>
              </w:rPr>
            </w:pPr>
            <w:r w:rsidRPr="0053440D">
              <w:rPr>
                <w:sz w:val="16"/>
                <w:szCs w:val="16"/>
                <w:lang w:val="pt-BR"/>
              </w:rPr>
              <w:t xml:space="preserve">3. Kiểm tra, thanh tra, giải quyết khiếu nại, tố cáo và xử lý vi phạm trong quá trình </w:t>
            </w:r>
            <w:r w:rsidRPr="0053440D">
              <w:rPr>
                <w:sz w:val="16"/>
                <w:szCs w:val="16"/>
              </w:rPr>
              <w:t>công nhận, cấp</w:t>
            </w:r>
            <w:r>
              <w:rPr>
                <w:sz w:val="16"/>
                <w:szCs w:val="16"/>
              </w:rPr>
              <w:t xml:space="preserve"> Giấy khen, danh hiệu “Gia </w:t>
            </w:r>
            <w:r>
              <w:rPr>
                <w:sz w:val="16"/>
                <w:szCs w:val="16"/>
              </w:rPr>
              <w:lastRenderedPageBreak/>
              <w:t xml:space="preserve">đình </w:t>
            </w:r>
            <w:r w:rsidRPr="0053440D">
              <w:rPr>
                <w:sz w:val="16"/>
                <w:szCs w:val="16"/>
              </w:rPr>
              <w:t xml:space="preserve">văn hóa” và </w:t>
            </w:r>
            <w:r w:rsidRPr="0053440D">
              <w:rPr>
                <w:sz w:val="16"/>
                <w:szCs w:val="16"/>
              </w:rPr>
              <w:br/>
            </w:r>
            <w:r>
              <w:rPr>
                <w:spacing w:val="-4"/>
                <w:sz w:val="16"/>
                <w:szCs w:val="16"/>
              </w:rPr>
              <w:t>b</w:t>
            </w:r>
            <w:r w:rsidRPr="0053440D">
              <w:rPr>
                <w:spacing w:val="-4"/>
                <w:sz w:val="16"/>
                <w:szCs w:val="16"/>
              </w:rPr>
              <w:t>ằng chứng nhận danh hiệu văn hóa của khu dân cư</w:t>
            </w:r>
            <w:r w:rsidRPr="0053440D">
              <w:rPr>
                <w:spacing w:val="-4"/>
                <w:sz w:val="16"/>
                <w:szCs w:val="16"/>
                <w:lang w:val="pt-BR"/>
              </w:rPr>
              <w:t xml:space="preserve"> theo quy định của pháp luật.</w:t>
            </w:r>
          </w:p>
          <w:p w:rsidR="00337097" w:rsidRPr="0036478B" w:rsidRDefault="00337097" w:rsidP="0036478B">
            <w:pPr>
              <w:spacing w:before="120" w:after="120"/>
              <w:ind w:firstLine="720"/>
              <w:jc w:val="both"/>
              <w:rPr>
                <w:sz w:val="16"/>
                <w:szCs w:val="16"/>
                <w:lang w:val="pt-BR"/>
              </w:rPr>
            </w:pPr>
            <w:r w:rsidRPr="0053440D">
              <w:rPr>
                <w:sz w:val="16"/>
                <w:szCs w:val="16"/>
                <w:lang w:val="pt-BR"/>
              </w:rPr>
              <w:t>4. Thực hiện công tác thống kê, báo cáo theo quy định của pháp luật .</w:t>
            </w:r>
          </w:p>
        </w:tc>
        <w:tc>
          <w:tcPr>
            <w:tcW w:w="5948" w:type="dxa"/>
          </w:tcPr>
          <w:p w:rsidR="00337097" w:rsidRPr="00A51256" w:rsidRDefault="00337097" w:rsidP="001A7AB9">
            <w:pPr>
              <w:spacing w:beforeLines="40" w:line="252" w:lineRule="auto"/>
              <w:jc w:val="both"/>
              <w:rPr>
                <w:sz w:val="26"/>
                <w:szCs w:val="26"/>
              </w:rPr>
            </w:pPr>
          </w:p>
        </w:tc>
        <w:tc>
          <w:tcPr>
            <w:tcW w:w="1559" w:type="dxa"/>
          </w:tcPr>
          <w:p w:rsidR="00337097" w:rsidRPr="00A51256" w:rsidRDefault="00337097" w:rsidP="00A51256">
            <w:pPr>
              <w:ind w:right="23"/>
              <w:jc w:val="both"/>
              <w:rPr>
                <w:sz w:val="26"/>
                <w:szCs w:val="26"/>
              </w:rPr>
            </w:pPr>
          </w:p>
        </w:tc>
        <w:tc>
          <w:tcPr>
            <w:tcW w:w="2661" w:type="dxa"/>
          </w:tcPr>
          <w:p w:rsidR="00337097" w:rsidRPr="00A51256" w:rsidRDefault="00337097" w:rsidP="00A51256">
            <w:pPr>
              <w:ind w:right="23"/>
              <w:jc w:val="both"/>
              <w:rPr>
                <w:sz w:val="26"/>
                <w:szCs w:val="26"/>
              </w:rPr>
            </w:pPr>
          </w:p>
        </w:tc>
      </w:tr>
      <w:tr w:rsidR="005B6615" w:rsidRPr="00A51256" w:rsidTr="00BF315E">
        <w:tc>
          <w:tcPr>
            <w:tcW w:w="4656" w:type="dxa"/>
            <w:shd w:val="clear" w:color="auto" w:fill="auto"/>
          </w:tcPr>
          <w:p w:rsidR="00337097" w:rsidRPr="00CF09D2" w:rsidRDefault="00337097" w:rsidP="00CF09D2">
            <w:pPr>
              <w:autoSpaceDE w:val="0"/>
              <w:autoSpaceDN w:val="0"/>
              <w:spacing w:before="120" w:after="120"/>
              <w:ind w:firstLine="720"/>
              <w:jc w:val="both"/>
              <w:rPr>
                <w:b/>
                <w:sz w:val="16"/>
                <w:szCs w:val="16"/>
                <w:lang w:val="pt-BR"/>
              </w:rPr>
            </w:pPr>
            <w:r w:rsidRPr="00CF09D2">
              <w:rPr>
                <w:b/>
                <w:sz w:val="16"/>
                <w:szCs w:val="16"/>
                <w:lang w:val="pt-BR"/>
              </w:rPr>
              <w:lastRenderedPageBreak/>
              <w:t>Điều 21. Trách nhiệm của Ủy ban nhân dân tỉnh, thành phố trực thuộc Trung ương</w:t>
            </w:r>
          </w:p>
          <w:p w:rsidR="00337097" w:rsidRPr="00CF09D2" w:rsidRDefault="00337097" w:rsidP="00CF09D2">
            <w:pPr>
              <w:autoSpaceDE w:val="0"/>
              <w:autoSpaceDN w:val="0"/>
              <w:spacing w:before="120" w:after="120"/>
              <w:ind w:firstLine="720"/>
              <w:jc w:val="both"/>
              <w:rPr>
                <w:b/>
                <w:sz w:val="16"/>
                <w:szCs w:val="16"/>
                <w:lang w:val="pt-BR"/>
              </w:rPr>
            </w:pPr>
            <w:r w:rsidRPr="00CF09D2">
              <w:rPr>
                <w:sz w:val="16"/>
                <w:szCs w:val="16"/>
                <w:lang w:val="pt-BR"/>
              </w:rPr>
              <w:t>1.</w:t>
            </w:r>
            <w:r w:rsidRPr="00CF09D2">
              <w:rPr>
                <w:rStyle w:val="Emphasis"/>
                <w:i w:val="0"/>
                <w:sz w:val="16"/>
                <w:szCs w:val="16"/>
              </w:rPr>
              <w:t xml:space="preserve">Trên cơ sở các tiêu chuẩn chấm điểm quy định tại Nghị định này, Ủy ban nhân dân tỉnh, thành phố trực thuộc trung ương xây dựng thang điểm phù hợp với điều kiện thực tế của địa phương. </w:t>
            </w:r>
          </w:p>
          <w:p w:rsidR="00337097" w:rsidRPr="00CF09D2" w:rsidRDefault="00337097" w:rsidP="00CF09D2">
            <w:pPr>
              <w:spacing w:before="120" w:after="120"/>
              <w:ind w:firstLine="709"/>
              <w:jc w:val="both"/>
              <w:rPr>
                <w:sz w:val="16"/>
                <w:szCs w:val="16"/>
              </w:rPr>
            </w:pPr>
            <w:r w:rsidRPr="00CF09D2">
              <w:rPr>
                <w:sz w:val="16"/>
                <w:szCs w:val="16"/>
                <w:lang w:val="pt-BR"/>
              </w:rPr>
              <w:t xml:space="preserve">2. Thực hiện quản lý nhà nước về thực hiện </w:t>
            </w:r>
            <w:r w:rsidRPr="00CF09D2">
              <w:rPr>
                <w:sz w:val="16"/>
                <w:szCs w:val="16"/>
              </w:rPr>
              <w:t xml:space="preserve">công nhận, cấp Giấy khen, danh hiệu “Gia đình văn hóa” và Bằng chứng nhận danh hiệu văn hóa của khu dân cư </w:t>
            </w:r>
            <w:r w:rsidRPr="00CF09D2">
              <w:rPr>
                <w:sz w:val="16"/>
                <w:szCs w:val="16"/>
                <w:lang w:val="pt-BR"/>
              </w:rPr>
              <w:t>tại địa phương.</w:t>
            </w:r>
          </w:p>
          <w:p w:rsidR="00337097" w:rsidRPr="00CF09D2" w:rsidRDefault="00337097" w:rsidP="00CF09D2">
            <w:pPr>
              <w:spacing w:before="120" w:after="120"/>
              <w:ind w:firstLine="720"/>
              <w:jc w:val="both"/>
              <w:outlineLvl w:val="0"/>
              <w:rPr>
                <w:sz w:val="16"/>
                <w:szCs w:val="16"/>
                <w:lang w:val="pt-BR"/>
              </w:rPr>
            </w:pPr>
            <w:r w:rsidRPr="00CF09D2">
              <w:rPr>
                <w:sz w:val="16"/>
                <w:szCs w:val="16"/>
                <w:lang w:val="pt-BR"/>
              </w:rPr>
              <w:t xml:space="preserve">3. Ưu tiên bố trí, sắp xếp nhân sự, bảo đảm kinh phí cho việc thực hiện </w:t>
            </w:r>
            <w:r w:rsidRPr="00CF09D2">
              <w:rPr>
                <w:sz w:val="16"/>
                <w:szCs w:val="16"/>
              </w:rPr>
              <w:t xml:space="preserve">công nhận, cấp Giấy khen, danh hiệu “Gia đình văn hóa” và Bằng chứng nhận danh hiệu văn hóa của khu dân cư </w:t>
            </w:r>
            <w:r w:rsidRPr="00CF09D2">
              <w:rPr>
                <w:sz w:val="16"/>
                <w:szCs w:val="16"/>
                <w:lang w:val="pt-BR"/>
              </w:rPr>
              <w:t>theo quy định.</w:t>
            </w:r>
          </w:p>
          <w:p w:rsidR="00337097" w:rsidRPr="00CF09D2" w:rsidRDefault="00337097" w:rsidP="00CF09D2">
            <w:pPr>
              <w:spacing w:before="120" w:after="120"/>
              <w:ind w:firstLine="720"/>
              <w:jc w:val="both"/>
              <w:outlineLvl w:val="0"/>
              <w:rPr>
                <w:sz w:val="16"/>
                <w:szCs w:val="16"/>
                <w:lang w:val="pt-BR"/>
              </w:rPr>
            </w:pPr>
            <w:r w:rsidRPr="00CF09D2">
              <w:rPr>
                <w:sz w:val="16"/>
                <w:szCs w:val="16"/>
                <w:lang w:val="pt-BR"/>
              </w:rPr>
              <w:t xml:space="preserve">4. Chỉ đạo, hướng dẫn, tuyên truyền và tổ chức triển khai thực hiện văn bản quy phạm pháp luật về thực hiện </w:t>
            </w:r>
            <w:r w:rsidRPr="00CF09D2">
              <w:rPr>
                <w:sz w:val="16"/>
                <w:szCs w:val="16"/>
              </w:rPr>
              <w:t>công nhận, cấp Giấy khen, danh hiệu “Gia đình văn hóa” và Bằng chứng nhận danh hiệu văn hóa của khu dân cư</w:t>
            </w:r>
            <w:r w:rsidRPr="00CF09D2">
              <w:rPr>
                <w:i/>
                <w:sz w:val="16"/>
                <w:szCs w:val="16"/>
              </w:rPr>
              <w:t>.</w:t>
            </w:r>
          </w:p>
          <w:p w:rsidR="00337097" w:rsidRPr="00CF09D2" w:rsidRDefault="00337097" w:rsidP="00CF09D2">
            <w:pPr>
              <w:autoSpaceDE w:val="0"/>
              <w:autoSpaceDN w:val="0"/>
              <w:spacing w:before="120" w:after="120"/>
              <w:ind w:firstLine="720"/>
              <w:jc w:val="both"/>
              <w:rPr>
                <w:sz w:val="16"/>
                <w:szCs w:val="16"/>
                <w:lang w:val="pt-BR"/>
              </w:rPr>
            </w:pPr>
            <w:r w:rsidRPr="00CF09D2">
              <w:rPr>
                <w:sz w:val="16"/>
                <w:szCs w:val="16"/>
                <w:lang w:val="pt-BR"/>
              </w:rPr>
              <w:t xml:space="preserve">5. Kiểm tra, thanh tra, giải quyết khiếu nại, tố cáo và xử lý vi phạm về thực hiện </w:t>
            </w:r>
            <w:r w:rsidRPr="00CF09D2">
              <w:rPr>
                <w:sz w:val="16"/>
                <w:szCs w:val="16"/>
              </w:rPr>
              <w:t>công nhận, cấp Giấy khen, danh hiệu “Gia đình văn hóa” và Bằng chứng nhận danh hiệu văn hóa của khu dân cư</w:t>
            </w:r>
            <w:r w:rsidRPr="00CF09D2">
              <w:rPr>
                <w:sz w:val="16"/>
                <w:szCs w:val="16"/>
                <w:lang w:val="pt-BR"/>
              </w:rPr>
              <w:t xml:space="preserve"> thuộc thẩm quyền quản lý.</w:t>
            </w:r>
          </w:p>
          <w:p w:rsidR="00337097" w:rsidRPr="00CA27B5" w:rsidRDefault="00337097" w:rsidP="00CA27B5">
            <w:pPr>
              <w:autoSpaceDE w:val="0"/>
              <w:autoSpaceDN w:val="0"/>
              <w:spacing w:before="120" w:after="120"/>
              <w:ind w:firstLine="720"/>
              <w:jc w:val="both"/>
              <w:rPr>
                <w:sz w:val="16"/>
                <w:szCs w:val="16"/>
                <w:lang w:val="pt-BR"/>
              </w:rPr>
            </w:pPr>
            <w:r w:rsidRPr="00CF09D2">
              <w:rPr>
                <w:sz w:val="16"/>
                <w:szCs w:val="16"/>
                <w:lang w:val="pt-BR"/>
              </w:rPr>
              <w:t>6. Thực hiện công tác thống kê, báo cáo theo quy định của pháp luật.</w:t>
            </w:r>
          </w:p>
        </w:tc>
        <w:tc>
          <w:tcPr>
            <w:tcW w:w="5948" w:type="dxa"/>
          </w:tcPr>
          <w:p w:rsidR="00337097" w:rsidRPr="00A51256" w:rsidRDefault="00337097" w:rsidP="001A7AB9">
            <w:pPr>
              <w:spacing w:beforeLines="40" w:line="252" w:lineRule="auto"/>
              <w:jc w:val="both"/>
              <w:rPr>
                <w:sz w:val="26"/>
                <w:szCs w:val="26"/>
              </w:rPr>
            </w:pPr>
            <w:r>
              <w:rPr>
                <w:spacing w:val="-4"/>
                <w:sz w:val="26"/>
                <w:szCs w:val="26"/>
                <w:lang w:val="pt-BR"/>
              </w:rPr>
              <w:t>-</w:t>
            </w:r>
            <w:r w:rsidRPr="008A5C92">
              <w:rPr>
                <w:b/>
                <w:i/>
                <w:spacing w:val="-4"/>
                <w:sz w:val="26"/>
                <w:szCs w:val="26"/>
                <w:lang w:val="pt-BR"/>
              </w:rPr>
              <w:t>UBND tỉnh Ninh Bình:</w:t>
            </w:r>
            <w:r w:rsidRPr="004C0641">
              <w:rPr>
                <w:sz w:val="26"/>
                <w:szCs w:val="26"/>
              </w:rPr>
              <w:t xml:space="preserve">Mục 3 đề nghị sửa như sau: </w:t>
            </w:r>
            <w:r w:rsidRPr="004C0641">
              <w:rPr>
                <w:i/>
                <w:sz w:val="26"/>
                <w:szCs w:val="26"/>
              </w:rPr>
              <w:t>"Ưu tiên bố trí, sắp xếp nhân sự, bảo đảm kinh phí cho việc thực hiện công nhận, cấp Giấy khen, danh hiệu “Gia đình văn hóa” và Bằng chứng nhận danh hiệu văn hóa của khu dân cư theo quy định và Luật Thi đua - Khen thưởng".</w:t>
            </w:r>
          </w:p>
        </w:tc>
        <w:tc>
          <w:tcPr>
            <w:tcW w:w="1559" w:type="dxa"/>
          </w:tcPr>
          <w:p w:rsidR="00337097" w:rsidRPr="00A51256" w:rsidRDefault="005F3BB0" w:rsidP="00A51256">
            <w:pPr>
              <w:ind w:right="23"/>
              <w:jc w:val="both"/>
              <w:rPr>
                <w:sz w:val="26"/>
                <w:szCs w:val="26"/>
              </w:rPr>
            </w:pPr>
            <w:r>
              <w:rPr>
                <w:sz w:val="26"/>
                <w:szCs w:val="26"/>
              </w:rPr>
              <w:t>Tiếp thu</w:t>
            </w:r>
          </w:p>
        </w:tc>
        <w:tc>
          <w:tcPr>
            <w:tcW w:w="2661" w:type="dxa"/>
          </w:tcPr>
          <w:p w:rsidR="00337097" w:rsidRPr="00A51256" w:rsidRDefault="00337097" w:rsidP="00A51256">
            <w:pPr>
              <w:ind w:right="23"/>
              <w:jc w:val="both"/>
              <w:rPr>
                <w:sz w:val="26"/>
                <w:szCs w:val="26"/>
              </w:rPr>
            </w:pPr>
          </w:p>
        </w:tc>
      </w:tr>
      <w:tr w:rsidR="005B6615" w:rsidRPr="00A51256" w:rsidTr="00BF315E">
        <w:tc>
          <w:tcPr>
            <w:tcW w:w="4656" w:type="dxa"/>
            <w:shd w:val="clear" w:color="auto" w:fill="auto"/>
          </w:tcPr>
          <w:p w:rsidR="00337097" w:rsidRPr="00CA27B5" w:rsidRDefault="00337097" w:rsidP="00CA27B5">
            <w:pPr>
              <w:autoSpaceDE w:val="0"/>
              <w:autoSpaceDN w:val="0"/>
              <w:spacing w:before="120" w:after="120"/>
              <w:ind w:firstLine="720"/>
              <w:jc w:val="both"/>
              <w:rPr>
                <w:b/>
                <w:bCs/>
                <w:sz w:val="16"/>
                <w:szCs w:val="16"/>
                <w:lang w:val="pt-BR"/>
              </w:rPr>
            </w:pPr>
            <w:r w:rsidRPr="00CA27B5">
              <w:rPr>
                <w:b/>
                <w:bCs/>
                <w:sz w:val="16"/>
                <w:szCs w:val="16"/>
                <w:lang w:val="pt-BR"/>
              </w:rPr>
              <w:t>Điều 22. Trách nhiệm và hiệu lực thi hành</w:t>
            </w:r>
          </w:p>
          <w:p w:rsidR="00337097" w:rsidRPr="00CA27B5" w:rsidRDefault="00337097" w:rsidP="00CA27B5">
            <w:pPr>
              <w:autoSpaceDE w:val="0"/>
              <w:autoSpaceDN w:val="0"/>
              <w:spacing w:before="120" w:after="120"/>
              <w:ind w:firstLine="720"/>
              <w:jc w:val="both"/>
              <w:rPr>
                <w:bCs/>
                <w:sz w:val="16"/>
                <w:szCs w:val="16"/>
                <w:lang w:val="pt-BR"/>
              </w:rPr>
            </w:pPr>
            <w:r w:rsidRPr="00CA27B5">
              <w:rPr>
                <w:bCs/>
                <w:sz w:val="16"/>
                <w:szCs w:val="16"/>
                <w:lang w:val="pt-BR"/>
              </w:rPr>
              <w:t>1.Các Bộ trưởng, Thủ trưởng cơ quan ngang Bộ, Thủ trưởng cơ quan thuộc Chính phủ, Chủ tịch Ủy ban nhân dân các tỉnh, thành phố trực thuộc Trung ương, các cơ quan, tổ chức, đơn vị và cá nhân có liên quan chịu trách nhiệm thi hành Nghị định này.</w:t>
            </w:r>
          </w:p>
          <w:p w:rsidR="00337097" w:rsidRPr="00CA27B5" w:rsidRDefault="00337097" w:rsidP="00CA27B5">
            <w:pPr>
              <w:autoSpaceDE w:val="0"/>
              <w:autoSpaceDN w:val="0"/>
              <w:spacing w:before="120" w:after="120"/>
              <w:ind w:firstLine="720"/>
              <w:jc w:val="both"/>
              <w:rPr>
                <w:bCs/>
                <w:sz w:val="16"/>
                <w:szCs w:val="16"/>
                <w:lang w:val="pt-BR"/>
              </w:rPr>
            </w:pPr>
            <w:r w:rsidRPr="00CA27B5">
              <w:rPr>
                <w:bCs/>
                <w:sz w:val="16"/>
                <w:szCs w:val="16"/>
                <w:lang w:val="pt-BR"/>
              </w:rPr>
              <w:t>2. Nghị định này có hiệu lực thi hành kể từ ngày       tháng      năm 2018.</w:t>
            </w:r>
          </w:p>
          <w:p w:rsidR="00337097" w:rsidRPr="00CA27B5" w:rsidRDefault="00337097" w:rsidP="00CA27B5">
            <w:pPr>
              <w:autoSpaceDE w:val="0"/>
              <w:autoSpaceDN w:val="0"/>
              <w:spacing w:before="120" w:after="120"/>
              <w:ind w:firstLine="720"/>
              <w:jc w:val="both"/>
              <w:rPr>
                <w:bCs/>
                <w:sz w:val="16"/>
                <w:szCs w:val="16"/>
                <w:lang w:val="pt-BR"/>
              </w:rPr>
            </w:pPr>
            <w:r w:rsidRPr="00CA27B5">
              <w:rPr>
                <w:bCs/>
                <w:sz w:val="16"/>
                <w:szCs w:val="16"/>
                <w:lang w:val="pt-BR"/>
              </w:rPr>
              <w:t>3. Kể từ ngày.... Nghị định này có hiệu lực, các văn bản sau đây hết hiệu lực thi hành:</w:t>
            </w:r>
          </w:p>
          <w:p w:rsidR="00337097" w:rsidRPr="00CA27B5" w:rsidRDefault="00337097" w:rsidP="00CA27B5">
            <w:pPr>
              <w:autoSpaceDE w:val="0"/>
              <w:autoSpaceDN w:val="0"/>
              <w:spacing w:before="120" w:after="120"/>
              <w:ind w:firstLine="720"/>
              <w:jc w:val="both"/>
              <w:rPr>
                <w:bCs/>
                <w:sz w:val="16"/>
                <w:szCs w:val="16"/>
                <w:lang w:val="pt-BR"/>
              </w:rPr>
            </w:pPr>
            <w:r w:rsidRPr="00CA27B5">
              <w:rPr>
                <w:bCs/>
                <w:sz w:val="16"/>
                <w:szCs w:val="16"/>
                <w:lang w:val="pt-BR"/>
              </w:rPr>
              <w:t>a)....</w:t>
            </w:r>
          </w:p>
          <w:p w:rsidR="00337097" w:rsidRPr="00CA27B5" w:rsidRDefault="00337097" w:rsidP="00CA27B5">
            <w:pPr>
              <w:autoSpaceDE w:val="0"/>
              <w:autoSpaceDN w:val="0"/>
              <w:spacing w:before="120" w:after="120"/>
              <w:ind w:firstLine="720"/>
              <w:jc w:val="both"/>
              <w:rPr>
                <w:rStyle w:val="Strong"/>
                <w:b w:val="0"/>
                <w:sz w:val="16"/>
                <w:szCs w:val="16"/>
                <w:lang w:val="pt-BR"/>
              </w:rPr>
            </w:pPr>
            <w:r w:rsidRPr="00CA27B5">
              <w:rPr>
                <w:bCs/>
                <w:sz w:val="16"/>
                <w:szCs w:val="16"/>
                <w:lang w:val="pt-BR"/>
              </w:rPr>
              <w:lastRenderedPageBreak/>
              <w:t>b)...../.</w:t>
            </w:r>
          </w:p>
          <w:p w:rsidR="00337097" w:rsidRPr="00D0065D" w:rsidRDefault="00337097" w:rsidP="00086881">
            <w:pPr>
              <w:autoSpaceDE w:val="0"/>
              <w:autoSpaceDN w:val="0"/>
              <w:spacing w:before="120" w:after="120"/>
              <w:ind w:firstLine="720"/>
              <w:jc w:val="both"/>
              <w:rPr>
                <w:bCs/>
                <w:sz w:val="16"/>
                <w:szCs w:val="16"/>
                <w:lang w:val="pt-BR"/>
              </w:rPr>
            </w:pPr>
          </w:p>
        </w:tc>
        <w:tc>
          <w:tcPr>
            <w:tcW w:w="5948" w:type="dxa"/>
          </w:tcPr>
          <w:p w:rsidR="004976D3" w:rsidRPr="003E0C56" w:rsidRDefault="004976D3" w:rsidP="004976D3">
            <w:pPr>
              <w:ind w:right="23"/>
              <w:jc w:val="both"/>
              <w:rPr>
                <w:spacing w:val="-4"/>
                <w:sz w:val="26"/>
                <w:szCs w:val="26"/>
                <w:lang w:val="vi-VN"/>
              </w:rPr>
            </w:pPr>
            <w:r>
              <w:rPr>
                <w:sz w:val="26"/>
                <w:szCs w:val="26"/>
                <w:lang w:val="vi-VN"/>
              </w:rPr>
              <w:lastRenderedPageBreak/>
              <w:t>-</w:t>
            </w:r>
            <w:r>
              <w:rPr>
                <w:b/>
                <w:i/>
                <w:spacing w:val="-4"/>
                <w:sz w:val="26"/>
                <w:szCs w:val="26"/>
                <w:lang w:val="pt-BR"/>
              </w:rPr>
              <w:t xml:space="preserve"> UBND </w:t>
            </w:r>
            <w:r w:rsidRPr="009F2FD5">
              <w:rPr>
                <w:b/>
                <w:i/>
                <w:spacing w:val="-4"/>
                <w:sz w:val="26"/>
                <w:szCs w:val="26"/>
                <w:lang w:val="pt-BR"/>
              </w:rPr>
              <w:t>tỉnh</w:t>
            </w:r>
            <w:r>
              <w:rPr>
                <w:b/>
                <w:i/>
                <w:spacing w:val="-4"/>
                <w:sz w:val="26"/>
                <w:szCs w:val="26"/>
                <w:lang w:val="vi-VN"/>
              </w:rPr>
              <w:t xml:space="preserve"> Lào Cai: </w:t>
            </w:r>
            <w:r w:rsidRPr="003E0C56">
              <w:rPr>
                <w:spacing w:val="-4"/>
                <w:sz w:val="26"/>
                <w:szCs w:val="26"/>
                <w:lang w:val="vi-VN"/>
              </w:rPr>
              <w:t>Đề nghị bổ sung tên các văn bản hết hiệu lực thi hành.</w:t>
            </w:r>
          </w:p>
          <w:p w:rsidR="00337097" w:rsidRPr="00A51256" w:rsidRDefault="00337097" w:rsidP="005B7D71">
            <w:pPr>
              <w:ind w:right="23"/>
              <w:jc w:val="both"/>
              <w:rPr>
                <w:sz w:val="26"/>
                <w:szCs w:val="26"/>
              </w:rPr>
            </w:pPr>
          </w:p>
        </w:tc>
        <w:tc>
          <w:tcPr>
            <w:tcW w:w="1559" w:type="dxa"/>
          </w:tcPr>
          <w:p w:rsidR="00337097" w:rsidRPr="00A51256" w:rsidRDefault="005F3BB0" w:rsidP="00A51256">
            <w:pPr>
              <w:ind w:right="23"/>
              <w:jc w:val="both"/>
              <w:rPr>
                <w:sz w:val="26"/>
                <w:szCs w:val="26"/>
              </w:rPr>
            </w:pPr>
            <w:r>
              <w:rPr>
                <w:sz w:val="26"/>
                <w:szCs w:val="26"/>
              </w:rPr>
              <w:t>Tiếp thu</w:t>
            </w:r>
          </w:p>
        </w:tc>
        <w:tc>
          <w:tcPr>
            <w:tcW w:w="2661" w:type="dxa"/>
          </w:tcPr>
          <w:p w:rsidR="00337097" w:rsidRPr="00A51256" w:rsidRDefault="00337097" w:rsidP="00A51256">
            <w:pPr>
              <w:ind w:right="23"/>
              <w:jc w:val="both"/>
              <w:rPr>
                <w:sz w:val="26"/>
                <w:szCs w:val="26"/>
              </w:rPr>
            </w:pPr>
          </w:p>
        </w:tc>
      </w:tr>
    </w:tbl>
    <w:p w:rsidR="002E7419" w:rsidRDefault="002E7419" w:rsidP="00A2434F">
      <w:pPr>
        <w:spacing w:before="60" w:after="60" w:line="288" w:lineRule="auto"/>
        <w:ind w:firstLine="720"/>
        <w:jc w:val="both"/>
        <w:rPr>
          <w:spacing w:val="-4"/>
          <w:sz w:val="26"/>
          <w:szCs w:val="26"/>
          <w:lang w:val="pt-BR"/>
        </w:rPr>
      </w:pPr>
    </w:p>
    <w:sectPr w:rsidR="002E7419" w:rsidSect="00AA7FAB">
      <w:footerReference w:type="even" r:id="rId8"/>
      <w:footerReference w:type="default" r:id="rId9"/>
      <w:pgSz w:w="16840" w:h="11907" w:orient="landscape" w:code="9"/>
      <w:pgMar w:top="1078" w:right="1134" w:bottom="899"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588" w:rsidRDefault="00953588">
      <w:r>
        <w:separator/>
      </w:r>
    </w:p>
  </w:endnote>
  <w:endnote w:type="continuationSeparator" w:id="1">
    <w:p w:rsidR="00953588" w:rsidRDefault="00953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39" w:rsidRDefault="00441A39" w:rsidP="00BB17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1A39" w:rsidRDefault="00441A39" w:rsidP="00FD58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A39" w:rsidRDefault="00441A39" w:rsidP="00BB17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3BB0">
      <w:rPr>
        <w:rStyle w:val="PageNumber"/>
        <w:noProof/>
      </w:rPr>
      <w:t>22</w:t>
    </w:r>
    <w:r>
      <w:rPr>
        <w:rStyle w:val="PageNumber"/>
      </w:rPr>
      <w:fldChar w:fldCharType="end"/>
    </w:r>
  </w:p>
  <w:p w:rsidR="00441A39" w:rsidRDefault="00441A39" w:rsidP="00FD58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588" w:rsidRDefault="00953588">
      <w:r>
        <w:separator/>
      </w:r>
    </w:p>
  </w:footnote>
  <w:footnote w:type="continuationSeparator" w:id="1">
    <w:p w:rsidR="00953588" w:rsidRDefault="009535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4DC5"/>
    <w:multiLevelType w:val="hybridMultilevel"/>
    <w:tmpl w:val="4C92E5EE"/>
    <w:lvl w:ilvl="0" w:tplc="85A8DE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252DAE"/>
    <w:multiLevelType w:val="hybridMultilevel"/>
    <w:tmpl w:val="616E2870"/>
    <w:lvl w:ilvl="0" w:tplc="12687044">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60A5BDB"/>
    <w:multiLevelType w:val="hybridMultilevel"/>
    <w:tmpl w:val="0BFE677E"/>
    <w:lvl w:ilvl="0" w:tplc="E24612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E0FC0"/>
    <w:multiLevelType w:val="hybridMultilevel"/>
    <w:tmpl w:val="6638D7F6"/>
    <w:lvl w:ilvl="0" w:tplc="FB70968E">
      <w:start w:val="3"/>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D44EA5"/>
    <w:multiLevelType w:val="hybridMultilevel"/>
    <w:tmpl w:val="3D149452"/>
    <w:lvl w:ilvl="0" w:tplc="A23AF62A">
      <w:start w:val="1"/>
      <w:numFmt w:val="decimal"/>
      <w:lvlText w:val="%1."/>
      <w:lvlJc w:val="left"/>
      <w:pPr>
        <w:tabs>
          <w:tab w:val="num" w:pos="1714"/>
        </w:tabs>
        <w:ind w:left="1714" w:hanging="100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68773FE"/>
    <w:multiLevelType w:val="hybridMultilevel"/>
    <w:tmpl w:val="F5DA77F4"/>
    <w:lvl w:ilvl="0" w:tplc="333A94B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7E032DB"/>
    <w:multiLevelType w:val="hybridMultilevel"/>
    <w:tmpl w:val="DBCA97B4"/>
    <w:lvl w:ilvl="0" w:tplc="565432BC">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18AD6B14"/>
    <w:multiLevelType w:val="hybridMultilevel"/>
    <w:tmpl w:val="2E2EFED8"/>
    <w:lvl w:ilvl="0" w:tplc="D404133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D667B63"/>
    <w:multiLevelType w:val="hybridMultilevel"/>
    <w:tmpl w:val="9DB0E75A"/>
    <w:lvl w:ilvl="0" w:tplc="EA6818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FD268D9"/>
    <w:multiLevelType w:val="hybridMultilevel"/>
    <w:tmpl w:val="7DF0E5A6"/>
    <w:lvl w:ilvl="0" w:tplc="138052D8">
      <w:start w:val="3"/>
      <w:numFmt w:val="bullet"/>
      <w:lvlText w:val="-"/>
      <w:lvlJc w:val="left"/>
      <w:pPr>
        <w:ind w:left="720" w:hanging="360"/>
      </w:pPr>
      <w:rPr>
        <w:rFonts w:ascii="Times New Roman" w:eastAsia="Times New Roman" w:hAnsi="Times New Roman" w:cs="Times New Roman" w:hint="default"/>
        <w:b/>
        <w: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F6744"/>
    <w:multiLevelType w:val="hybridMultilevel"/>
    <w:tmpl w:val="F02C5FE6"/>
    <w:lvl w:ilvl="0" w:tplc="3F1A587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960868"/>
    <w:multiLevelType w:val="multilevel"/>
    <w:tmpl w:val="4C92E5E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93A2A1F"/>
    <w:multiLevelType w:val="hybridMultilevel"/>
    <w:tmpl w:val="94727DEA"/>
    <w:lvl w:ilvl="0" w:tplc="AB6E1C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CF07F4"/>
    <w:multiLevelType w:val="hybridMultilevel"/>
    <w:tmpl w:val="4DA4FAEC"/>
    <w:lvl w:ilvl="0" w:tplc="BE78B124">
      <w:start w:val="1"/>
      <w:numFmt w:val="decimal"/>
      <w:lvlText w:val="%1."/>
      <w:lvlJc w:val="left"/>
      <w:pPr>
        <w:ind w:left="1069" w:hanging="360"/>
      </w:pPr>
      <w:rPr>
        <w:rFonts w:hint="default"/>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3A7201C"/>
    <w:multiLevelType w:val="hybridMultilevel"/>
    <w:tmpl w:val="51E881BC"/>
    <w:lvl w:ilvl="0" w:tplc="E6108E7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6DD46D8"/>
    <w:multiLevelType w:val="hybridMultilevel"/>
    <w:tmpl w:val="D20C9B3C"/>
    <w:lvl w:ilvl="0" w:tplc="FAE836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ED1303"/>
    <w:multiLevelType w:val="hybridMultilevel"/>
    <w:tmpl w:val="52BEC39A"/>
    <w:lvl w:ilvl="0" w:tplc="0F6CDDA2">
      <w:start w:val="1"/>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837A0B"/>
    <w:multiLevelType w:val="hybridMultilevel"/>
    <w:tmpl w:val="6A84AACA"/>
    <w:lvl w:ilvl="0" w:tplc="F00A4BD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C846C50"/>
    <w:multiLevelType w:val="hybridMultilevel"/>
    <w:tmpl w:val="83D85DB2"/>
    <w:lvl w:ilvl="0" w:tplc="47D647D0">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6EC832A3"/>
    <w:multiLevelType w:val="hybridMultilevel"/>
    <w:tmpl w:val="66C62DBE"/>
    <w:lvl w:ilvl="0" w:tplc="22627A04">
      <w:start w:val="1"/>
      <w:numFmt w:val="decimal"/>
      <w:lvlText w:val="%1."/>
      <w:lvlJc w:val="left"/>
      <w:pPr>
        <w:ind w:left="1060" w:hanging="360"/>
      </w:pPr>
      <w:rPr>
        <w:rFonts w:ascii="Times New Roman" w:eastAsia="Times New Roman" w:hAnsi="Times New Roman" w:cs="Times New Roman"/>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0">
    <w:nsid w:val="7B69508C"/>
    <w:multiLevelType w:val="hybridMultilevel"/>
    <w:tmpl w:val="608EBD76"/>
    <w:lvl w:ilvl="0" w:tplc="D6F61B58">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3"/>
  </w:num>
  <w:num w:numId="4">
    <w:abstractNumId w:val="1"/>
  </w:num>
  <w:num w:numId="5">
    <w:abstractNumId w:val="5"/>
  </w:num>
  <w:num w:numId="6">
    <w:abstractNumId w:val="7"/>
  </w:num>
  <w:num w:numId="7">
    <w:abstractNumId w:val="6"/>
  </w:num>
  <w:num w:numId="8">
    <w:abstractNumId w:val="17"/>
  </w:num>
  <w:num w:numId="9">
    <w:abstractNumId w:val="18"/>
  </w:num>
  <w:num w:numId="10">
    <w:abstractNumId w:val="20"/>
  </w:num>
  <w:num w:numId="11">
    <w:abstractNumId w:val="0"/>
  </w:num>
  <w:num w:numId="12">
    <w:abstractNumId w:val="11"/>
  </w:num>
  <w:num w:numId="13">
    <w:abstractNumId w:val="10"/>
  </w:num>
  <w:num w:numId="14">
    <w:abstractNumId w:val="13"/>
  </w:num>
  <w:num w:numId="15">
    <w:abstractNumId w:val="8"/>
  </w:num>
  <w:num w:numId="16">
    <w:abstractNumId w:val="9"/>
  </w:num>
  <w:num w:numId="17">
    <w:abstractNumId w:val="12"/>
  </w:num>
  <w:num w:numId="18">
    <w:abstractNumId w:val="15"/>
  </w:num>
  <w:num w:numId="19">
    <w:abstractNumId w:val="4"/>
  </w:num>
  <w:num w:numId="20">
    <w:abstractNumId w:val="2"/>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stylePaneFormatFilter w:val="3F01"/>
  <w:defaultTabStop w:val="720"/>
  <w:drawingGridHorizontalSpacing w:val="109"/>
  <w:displayHorizontalDrawingGridEvery w:val="2"/>
  <w:displayVerticalDrawingGridEvery w:val="2"/>
  <w:characterSpacingControl w:val="doNotCompress"/>
  <w:footnotePr>
    <w:footnote w:id="0"/>
    <w:footnote w:id="1"/>
  </w:footnotePr>
  <w:endnotePr>
    <w:endnote w:id="0"/>
    <w:endnote w:id="1"/>
  </w:endnotePr>
  <w:compat/>
  <w:rsids>
    <w:rsidRoot w:val="00FD588C"/>
    <w:rsid w:val="00000618"/>
    <w:rsid w:val="0000128F"/>
    <w:rsid w:val="000037E2"/>
    <w:rsid w:val="0000507B"/>
    <w:rsid w:val="000073DC"/>
    <w:rsid w:val="00012787"/>
    <w:rsid w:val="00013917"/>
    <w:rsid w:val="00014BFB"/>
    <w:rsid w:val="00015F74"/>
    <w:rsid w:val="000172AB"/>
    <w:rsid w:val="0003227A"/>
    <w:rsid w:val="000344C9"/>
    <w:rsid w:val="00041947"/>
    <w:rsid w:val="000432F5"/>
    <w:rsid w:val="00047537"/>
    <w:rsid w:val="00051466"/>
    <w:rsid w:val="00055E48"/>
    <w:rsid w:val="00056CBB"/>
    <w:rsid w:val="00061499"/>
    <w:rsid w:val="0007168B"/>
    <w:rsid w:val="000718D3"/>
    <w:rsid w:val="00074964"/>
    <w:rsid w:val="000769E8"/>
    <w:rsid w:val="00082474"/>
    <w:rsid w:val="00084A0E"/>
    <w:rsid w:val="00086881"/>
    <w:rsid w:val="00087E80"/>
    <w:rsid w:val="000904D4"/>
    <w:rsid w:val="00093E28"/>
    <w:rsid w:val="000A5E6A"/>
    <w:rsid w:val="000B38E8"/>
    <w:rsid w:val="000B42AB"/>
    <w:rsid w:val="000B74D1"/>
    <w:rsid w:val="000C1116"/>
    <w:rsid w:val="000E3D70"/>
    <w:rsid w:val="000E5380"/>
    <w:rsid w:val="000F02D0"/>
    <w:rsid w:val="000F0F5E"/>
    <w:rsid w:val="000F36AE"/>
    <w:rsid w:val="00101D8A"/>
    <w:rsid w:val="001020BD"/>
    <w:rsid w:val="00102291"/>
    <w:rsid w:val="00103CF4"/>
    <w:rsid w:val="001064A3"/>
    <w:rsid w:val="00110F8E"/>
    <w:rsid w:val="00120DFF"/>
    <w:rsid w:val="00121B08"/>
    <w:rsid w:val="001234F6"/>
    <w:rsid w:val="001273EE"/>
    <w:rsid w:val="00130F2D"/>
    <w:rsid w:val="001419FC"/>
    <w:rsid w:val="00143111"/>
    <w:rsid w:val="00146BC8"/>
    <w:rsid w:val="00164A69"/>
    <w:rsid w:val="001658AC"/>
    <w:rsid w:val="0016644C"/>
    <w:rsid w:val="00167071"/>
    <w:rsid w:val="00170CBB"/>
    <w:rsid w:val="00172BB3"/>
    <w:rsid w:val="00177F82"/>
    <w:rsid w:val="0018020A"/>
    <w:rsid w:val="00182189"/>
    <w:rsid w:val="001847BF"/>
    <w:rsid w:val="001A0850"/>
    <w:rsid w:val="001A58CA"/>
    <w:rsid w:val="001A7AB9"/>
    <w:rsid w:val="001A7B77"/>
    <w:rsid w:val="001B2282"/>
    <w:rsid w:val="001B6A63"/>
    <w:rsid w:val="001C342B"/>
    <w:rsid w:val="001C4A4C"/>
    <w:rsid w:val="001C7E3D"/>
    <w:rsid w:val="001D082C"/>
    <w:rsid w:val="001E5AD4"/>
    <w:rsid w:val="001F3B16"/>
    <w:rsid w:val="0020000C"/>
    <w:rsid w:val="00203EE6"/>
    <w:rsid w:val="002041EE"/>
    <w:rsid w:val="00206E93"/>
    <w:rsid w:val="0021257A"/>
    <w:rsid w:val="0022408F"/>
    <w:rsid w:val="002474E7"/>
    <w:rsid w:val="00250CC3"/>
    <w:rsid w:val="00251C78"/>
    <w:rsid w:val="002527CA"/>
    <w:rsid w:val="00257CDF"/>
    <w:rsid w:val="00260C20"/>
    <w:rsid w:val="00262A07"/>
    <w:rsid w:val="002656F8"/>
    <w:rsid w:val="0027002F"/>
    <w:rsid w:val="00273C33"/>
    <w:rsid w:val="00275BA9"/>
    <w:rsid w:val="00286F88"/>
    <w:rsid w:val="00287758"/>
    <w:rsid w:val="00291CCD"/>
    <w:rsid w:val="00292821"/>
    <w:rsid w:val="00292E0E"/>
    <w:rsid w:val="002A391E"/>
    <w:rsid w:val="002B0683"/>
    <w:rsid w:val="002B2F69"/>
    <w:rsid w:val="002B4327"/>
    <w:rsid w:val="002B56CE"/>
    <w:rsid w:val="002C24F7"/>
    <w:rsid w:val="002C271B"/>
    <w:rsid w:val="002C4E8B"/>
    <w:rsid w:val="002C4F4F"/>
    <w:rsid w:val="002C66CB"/>
    <w:rsid w:val="002C72BD"/>
    <w:rsid w:val="002D2A35"/>
    <w:rsid w:val="002D4518"/>
    <w:rsid w:val="002D4572"/>
    <w:rsid w:val="002D748F"/>
    <w:rsid w:val="002E04EC"/>
    <w:rsid w:val="002E10E0"/>
    <w:rsid w:val="002E5BCB"/>
    <w:rsid w:val="002E7419"/>
    <w:rsid w:val="002F4B62"/>
    <w:rsid w:val="002F64EA"/>
    <w:rsid w:val="003001F6"/>
    <w:rsid w:val="00302B11"/>
    <w:rsid w:val="00302EE1"/>
    <w:rsid w:val="003151B8"/>
    <w:rsid w:val="00321AE8"/>
    <w:rsid w:val="00321DD0"/>
    <w:rsid w:val="003249B6"/>
    <w:rsid w:val="00332028"/>
    <w:rsid w:val="00337097"/>
    <w:rsid w:val="00345324"/>
    <w:rsid w:val="0035157C"/>
    <w:rsid w:val="0035506B"/>
    <w:rsid w:val="00357A18"/>
    <w:rsid w:val="003617E9"/>
    <w:rsid w:val="00361E28"/>
    <w:rsid w:val="003624AE"/>
    <w:rsid w:val="00364511"/>
    <w:rsid w:val="0036478B"/>
    <w:rsid w:val="00364863"/>
    <w:rsid w:val="003648EC"/>
    <w:rsid w:val="003658FA"/>
    <w:rsid w:val="00370520"/>
    <w:rsid w:val="00370E19"/>
    <w:rsid w:val="00372EC5"/>
    <w:rsid w:val="0037610E"/>
    <w:rsid w:val="00380F76"/>
    <w:rsid w:val="00381837"/>
    <w:rsid w:val="0038385E"/>
    <w:rsid w:val="00384022"/>
    <w:rsid w:val="003849A1"/>
    <w:rsid w:val="003907BE"/>
    <w:rsid w:val="00394094"/>
    <w:rsid w:val="003955A3"/>
    <w:rsid w:val="003A0883"/>
    <w:rsid w:val="003A419F"/>
    <w:rsid w:val="003B5297"/>
    <w:rsid w:val="003B6C94"/>
    <w:rsid w:val="003C1D40"/>
    <w:rsid w:val="003C3730"/>
    <w:rsid w:val="003D035B"/>
    <w:rsid w:val="003D15BE"/>
    <w:rsid w:val="003D2B3E"/>
    <w:rsid w:val="003D316D"/>
    <w:rsid w:val="003E0B3C"/>
    <w:rsid w:val="003E0B5D"/>
    <w:rsid w:val="003F307C"/>
    <w:rsid w:val="003F3681"/>
    <w:rsid w:val="003F40DC"/>
    <w:rsid w:val="003F62A2"/>
    <w:rsid w:val="004028EE"/>
    <w:rsid w:val="00403D53"/>
    <w:rsid w:val="00405BE9"/>
    <w:rsid w:val="0040665E"/>
    <w:rsid w:val="00406918"/>
    <w:rsid w:val="00414B5C"/>
    <w:rsid w:val="00417404"/>
    <w:rsid w:val="00423E2B"/>
    <w:rsid w:val="004248B3"/>
    <w:rsid w:val="00431BBD"/>
    <w:rsid w:val="00440534"/>
    <w:rsid w:val="00440AFD"/>
    <w:rsid w:val="00441A39"/>
    <w:rsid w:val="00450330"/>
    <w:rsid w:val="00453902"/>
    <w:rsid w:val="00456184"/>
    <w:rsid w:val="0045696E"/>
    <w:rsid w:val="00460B57"/>
    <w:rsid w:val="00461D20"/>
    <w:rsid w:val="00463516"/>
    <w:rsid w:val="00466F7C"/>
    <w:rsid w:val="00467C49"/>
    <w:rsid w:val="0047410B"/>
    <w:rsid w:val="0048264D"/>
    <w:rsid w:val="004877A5"/>
    <w:rsid w:val="00487A64"/>
    <w:rsid w:val="004907CC"/>
    <w:rsid w:val="00492820"/>
    <w:rsid w:val="004965C7"/>
    <w:rsid w:val="004976D3"/>
    <w:rsid w:val="004A0F22"/>
    <w:rsid w:val="004A13C3"/>
    <w:rsid w:val="004A1EB0"/>
    <w:rsid w:val="004A51A3"/>
    <w:rsid w:val="004A6968"/>
    <w:rsid w:val="004A6FC3"/>
    <w:rsid w:val="004A763A"/>
    <w:rsid w:val="004C0641"/>
    <w:rsid w:val="004C1BF4"/>
    <w:rsid w:val="004C28EF"/>
    <w:rsid w:val="004C4FC6"/>
    <w:rsid w:val="004C7DA3"/>
    <w:rsid w:val="004D14ED"/>
    <w:rsid w:val="004D1664"/>
    <w:rsid w:val="004D3C2C"/>
    <w:rsid w:val="004D7B52"/>
    <w:rsid w:val="004E150E"/>
    <w:rsid w:val="004E656B"/>
    <w:rsid w:val="004E7883"/>
    <w:rsid w:val="004F0416"/>
    <w:rsid w:val="004F1EF9"/>
    <w:rsid w:val="004F60F1"/>
    <w:rsid w:val="00500453"/>
    <w:rsid w:val="00501B6F"/>
    <w:rsid w:val="00505029"/>
    <w:rsid w:val="005113E8"/>
    <w:rsid w:val="00512571"/>
    <w:rsid w:val="005125AE"/>
    <w:rsid w:val="005166DF"/>
    <w:rsid w:val="0052164D"/>
    <w:rsid w:val="00522123"/>
    <w:rsid w:val="005248D6"/>
    <w:rsid w:val="00530012"/>
    <w:rsid w:val="005302FB"/>
    <w:rsid w:val="00530F72"/>
    <w:rsid w:val="00532B36"/>
    <w:rsid w:val="00532EA5"/>
    <w:rsid w:val="0053440D"/>
    <w:rsid w:val="0053491E"/>
    <w:rsid w:val="00537E28"/>
    <w:rsid w:val="0054579C"/>
    <w:rsid w:val="00553AC6"/>
    <w:rsid w:val="0055744B"/>
    <w:rsid w:val="005610B8"/>
    <w:rsid w:val="00562122"/>
    <w:rsid w:val="0056565D"/>
    <w:rsid w:val="00566A46"/>
    <w:rsid w:val="005702FB"/>
    <w:rsid w:val="00571BAF"/>
    <w:rsid w:val="0057555B"/>
    <w:rsid w:val="005776D9"/>
    <w:rsid w:val="00580715"/>
    <w:rsid w:val="00584F6F"/>
    <w:rsid w:val="005A060C"/>
    <w:rsid w:val="005A0AD8"/>
    <w:rsid w:val="005A16AA"/>
    <w:rsid w:val="005A4FF9"/>
    <w:rsid w:val="005A57D1"/>
    <w:rsid w:val="005B2306"/>
    <w:rsid w:val="005B237B"/>
    <w:rsid w:val="005B296C"/>
    <w:rsid w:val="005B6615"/>
    <w:rsid w:val="005B6C96"/>
    <w:rsid w:val="005B7BB1"/>
    <w:rsid w:val="005B7D71"/>
    <w:rsid w:val="005C6140"/>
    <w:rsid w:val="005C70D9"/>
    <w:rsid w:val="005C7FDD"/>
    <w:rsid w:val="005D6503"/>
    <w:rsid w:val="005E65C0"/>
    <w:rsid w:val="005E67E5"/>
    <w:rsid w:val="005E7951"/>
    <w:rsid w:val="005F201C"/>
    <w:rsid w:val="005F22AD"/>
    <w:rsid w:val="005F3BB0"/>
    <w:rsid w:val="00604317"/>
    <w:rsid w:val="00605283"/>
    <w:rsid w:val="0060533F"/>
    <w:rsid w:val="00622C3C"/>
    <w:rsid w:val="00625232"/>
    <w:rsid w:val="006268B9"/>
    <w:rsid w:val="006269E5"/>
    <w:rsid w:val="00630040"/>
    <w:rsid w:val="0063154D"/>
    <w:rsid w:val="00635579"/>
    <w:rsid w:val="00653046"/>
    <w:rsid w:val="00653270"/>
    <w:rsid w:val="0066311B"/>
    <w:rsid w:val="006650C5"/>
    <w:rsid w:val="00667BBE"/>
    <w:rsid w:val="00674A05"/>
    <w:rsid w:val="0068026C"/>
    <w:rsid w:val="00681C47"/>
    <w:rsid w:val="00685B7E"/>
    <w:rsid w:val="00685DE8"/>
    <w:rsid w:val="00693CAF"/>
    <w:rsid w:val="006964CB"/>
    <w:rsid w:val="006A2175"/>
    <w:rsid w:val="006A74B5"/>
    <w:rsid w:val="006A7EDF"/>
    <w:rsid w:val="006B5138"/>
    <w:rsid w:val="006B6069"/>
    <w:rsid w:val="006B6AEC"/>
    <w:rsid w:val="006C078D"/>
    <w:rsid w:val="006C3431"/>
    <w:rsid w:val="006C698D"/>
    <w:rsid w:val="006D41ED"/>
    <w:rsid w:val="006E4AC1"/>
    <w:rsid w:val="006E4CDA"/>
    <w:rsid w:val="006E7A4C"/>
    <w:rsid w:val="007003BD"/>
    <w:rsid w:val="00700569"/>
    <w:rsid w:val="00702F77"/>
    <w:rsid w:val="00704C2F"/>
    <w:rsid w:val="00706581"/>
    <w:rsid w:val="00706783"/>
    <w:rsid w:val="00706D08"/>
    <w:rsid w:val="0071412A"/>
    <w:rsid w:val="00715794"/>
    <w:rsid w:val="00716A55"/>
    <w:rsid w:val="007205CD"/>
    <w:rsid w:val="0072775A"/>
    <w:rsid w:val="00730608"/>
    <w:rsid w:val="00730DFC"/>
    <w:rsid w:val="00731153"/>
    <w:rsid w:val="00732443"/>
    <w:rsid w:val="0073465E"/>
    <w:rsid w:val="00735780"/>
    <w:rsid w:val="00750EB0"/>
    <w:rsid w:val="007535D2"/>
    <w:rsid w:val="0075724B"/>
    <w:rsid w:val="00761C7D"/>
    <w:rsid w:val="007623CE"/>
    <w:rsid w:val="0076317E"/>
    <w:rsid w:val="00763F2D"/>
    <w:rsid w:val="00766C6E"/>
    <w:rsid w:val="007739F8"/>
    <w:rsid w:val="00773AF0"/>
    <w:rsid w:val="00773FFB"/>
    <w:rsid w:val="00774B5B"/>
    <w:rsid w:val="00780B9F"/>
    <w:rsid w:val="00780F53"/>
    <w:rsid w:val="00781C90"/>
    <w:rsid w:val="0078210F"/>
    <w:rsid w:val="007844CB"/>
    <w:rsid w:val="007874C6"/>
    <w:rsid w:val="0079036F"/>
    <w:rsid w:val="0079395C"/>
    <w:rsid w:val="00793B62"/>
    <w:rsid w:val="0079742D"/>
    <w:rsid w:val="007A4515"/>
    <w:rsid w:val="007A6C7D"/>
    <w:rsid w:val="007A6ECE"/>
    <w:rsid w:val="007A7DAD"/>
    <w:rsid w:val="007B023C"/>
    <w:rsid w:val="007B2CFF"/>
    <w:rsid w:val="007B44C6"/>
    <w:rsid w:val="007B48FF"/>
    <w:rsid w:val="007C0074"/>
    <w:rsid w:val="007C368D"/>
    <w:rsid w:val="007C451F"/>
    <w:rsid w:val="007C4B7F"/>
    <w:rsid w:val="007C5219"/>
    <w:rsid w:val="007C5CC6"/>
    <w:rsid w:val="007C75C5"/>
    <w:rsid w:val="007D5EE9"/>
    <w:rsid w:val="007E3DBB"/>
    <w:rsid w:val="007E71CE"/>
    <w:rsid w:val="007F243F"/>
    <w:rsid w:val="007F4206"/>
    <w:rsid w:val="008015E4"/>
    <w:rsid w:val="00803874"/>
    <w:rsid w:val="00804CB0"/>
    <w:rsid w:val="008119F6"/>
    <w:rsid w:val="00813D50"/>
    <w:rsid w:val="00814E46"/>
    <w:rsid w:val="00820A5C"/>
    <w:rsid w:val="00825FE5"/>
    <w:rsid w:val="00825FFF"/>
    <w:rsid w:val="00826BE1"/>
    <w:rsid w:val="008316D8"/>
    <w:rsid w:val="0083354B"/>
    <w:rsid w:val="008352C2"/>
    <w:rsid w:val="0083797B"/>
    <w:rsid w:val="0084143B"/>
    <w:rsid w:val="008424D0"/>
    <w:rsid w:val="00842C0F"/>
    <w:rsid w:val="00842C3C"/>
    <w:rsid w:val="00846307"/>
    <w:rsid w:val="008532C6"/>
    <w:rsid w:val="00853402"/>
    <w:rsid w:val="0085365C"/>
    <w:rsid w:val="00856026"/>
    <w:rsid w:val="00857890"/>
    <w:rsid w:val="00857E3E"/>
    <w:rsid w:val="00864EA6"/>
    <w:rsid w:val="00873C2E"/>
    <w:rsid w:val="00877830"/>
    <w:rsid w:val="008817D2"/>
    <w:rsid w:val="00884719"/>
    <w:rsid w:val="00885F5A"/>
    <w:rsid w:val="00887F59"/>
    <w:rsid w:val="00892A67"/>
    <w:rsid w:val="0089705E"/>
    <w:rsid w:val="008A5C92"/>
    <w:rsid w:val="008A750E"/>
    <w:rsid w:val="008B3F01"/>
    <w:rsid w:val="008B6411"/>
    <w:rsid w:val="008C0B59"/>
    <w:rsid w:val="008C27BB"/>
    <w:rsid w:val="008C3651"/>
    <w:rsid w:val="008C5A7C"/>
    <w:rsid w:val="008D0F8E"/>
    <w:rsid w:val="008D1DEB"/>
    <w:rsid w:val="008D4F5D"/>
    <w:rsid w:val="008E57FA"/>
    <w:rsid w:val="008E65DB"/>
    <w:rsid w:val="008E67BB"/>
    <w:rsid w:val="008F39FC"/>
    <w:rsid w:val="008F44EE"/>
    <w:rsid w:val="0090011F"/>
    <w:rsid w:val="00903BE4"/>
    <w:rsid w:val="0091310C"/>
    <w:rsid w:val="0091332C"/>
    <w:rsid w:val="009179A4"/>
    <w:rsid w:val="00924E7E"/>
    <w:rsid w:val="00931E4C"/>
    <w:rsid w:val="00943327"/>
    <w:rsid w:val="00943D39"/>
    <w:rsid w:val="00945632"/>
    <w:rsid w:val="0095128B"/>
    <w:rsid w:val="009527B8"/>
    <w:rsid w:val="00953588"/>
    <w:rsid w:val="00953E38"/>
    <w:rsid w:val="0095610C"/>
    <w:rsid w:val="00963B2C"/>
    <w:rsid w:val="00964973"/>
    <w:rsid w:val="00964E80"/>
    <w:rsid w:val="009711E4"/>
    <w:rsid w:val="00971B56"/>
    <w:rsid w:val="00971C45"/>
    <w:rsid w:val="00972478"/>
    <w:rsid w:val="009727E3"/>
    <w:rsid w:val="009735DB"/>
    <w:rsid w:val="009812A2"/>
    <w:rsid w:val="00982C17"/>
    <w:rsid w:val="00986E9D"/>
    <w:rsid w:val="00986F3C"/>
    <w:rsid w:val="00986FAD"/>
    <w:rsid w:val="009877DC"/>
    <w:rsid w:val="009926E0"/>
    <w:rsid w:val="00994249"/>
    <w:rsid w:val="0099619A"/>
    <w:rsid w:val="0099632F"/>
    <w:rsid w:val="009972E4"/>
    <w:rsid w:val="009A4555"/>
    <w:rsid w:val="009B0C7A"/>
    <w:rsid w:val="009B7479"/>
    <w:rsid w:val="009D01AB"/>
    <w:rsid w:val="009D4C07"/>
    <w:rsid w:val="009D503E"/>
    <w:rsid w:val="009D64FF"/>
    <w:rsid w:val="009E2390"/>
    <w:rsid w:val="009E5F3F"/>
    <w:rsid w:val="009F2FD5"/>
    <w:rsid w:val="009F6A52"/>
    <w:rsid w:val="009F6DE9"/>
    <w:rsid w:val="00A00B68"/>
    <w:rsid w:val="00A07DEA"/>
    <w:rsid w:val="00A10932"/>
    <w:rsid w:val="00A11FBD"/>
    <w:rsid w:val="00A15466"/>
    <w:rsid w:val="00A17425"/>
    <w:rsid w:val="00A201B8"/>
    <w:rsid w:val="00A21406"/>
    <w:rsid w:val="00A220F8"/>
    <w:rsid w:val="00A2259F"/>
    <w:rsid w:val="00A2434F"/>
    <w:rsid w:val="00A2463C"/>
    <w:rsid w:val="00A31C3F"/>
    <w:rsid w:val="00A33978"/>
    <w:rsid w:val="00A33CB1"/>
    <w:rsid w:val="00A34AFB"/>
    <w:rsid w:val="00A406E0"/>
    <w:rsid w:val="00A43B2D"/>
    <w:rsid w:val="00A452FA"/>
    <w:rsid w:val="00A4635B"/>
    <w:rsid w:val="00A51256"/>
    <w:rsid w:val="00A55173"/>
    <w:rsid w:val="00A56173"/>
    <w:rsid w:val="00A61E09"/>
    <w:rsid w:val="00A62F3D"/>
    <w:rsid w:val="00A64F6D"/>
    <w:rsid w:val="00A67181"/>
    <w:rsid w:val="00A709E6"/>
    <w:rsid w:val="00A71DF5"/>
    <w:rsid w:val="00A72579"/>
    <w:rsid w:val="00A81CA1"/>
    <w:rsid w:val="00A83661"/>
    <w:rsid w:val="00A837E3"/>
    <w:rsid w:val="00A84FB3"/>
    <w:rsid w:val="00A9229E"/>
    <w:rsid w:val="00AA0FA6"/>
    <w:rsid w:val="00AA2BD3"/>
    <w:rsid w:val="00AA32BE"/>
    <w:rsid w:val="00AA439D"/>
    <w:rsid w:val="00AA6504"/>
    <w:rsid w:val="00AA7FAB"/>
    <w:rsid w:val="00AC0699"/>
    <w:rsid w:val="00AC3322"/>
    <w:rsid w:val="00AD46B9"/>
    <w:rsid w:val="00AD6D1D"/>
    <w:rsid w:val="00AE18F5"/>
    <w:rsid w:val="00AF333C"/>
    <w:rsid w:val="00AF54D7"/>
    <w:rsid w:val="00B00417"/>
    <w:rsid w:val="00B02B5C"/>
    <w:rsid w:val="00B02CA0"/>
    <w:rsid w:val="00B03A1A"/>
    <w:rsid w:val="00B05348"/>
    <w:rsid w:val="00B11C23"/>
    <w:rsid w:val="00B135DB"/>
    <w:rsid w:val="00B141CF"/>
    <w:rsid w:val="00B16164"/>
    <w:rsid w:val="00B265B1"/>
    <w:rsid w:val="00B320B3"/>
    <w:rsid w:val="00B328C5"/>
    <w:rsid w:val="00B35178"/>
    <w:rsid w:val="00B359ED"/>
    <w:rsid w:val="00B37F85"/>
    <w:rsid w:val="00B453AE"/>
    <w:rsid w:val="00B46C60"/>
    <w:rsid w:val="00B52CE7"/>
    <w:rsid w:val="00B54631"/>
    <w:rsid w:val="00B5537E"/>
    <w:rsid w:val="00B5622F"/>
    <w:rsid w:val="00B57D21"/>
    <w:rsid w:val="00B75A2C"/>
    <w:rsid w:val="00B80101"/>
    <w:rsid w:val="00B82A56"/>
    <w:rsid w:val="00B86C0A"/>
    <w:rsid w:val="00B9225D"/>
    <w:rsid w:val="00B94282"/>
    <w:rsid w:val="00BB0EEF"/>
    <w:rsid w:val="00BB126F"/>
    <w:rsid w:val="00BB17F1"/>
    <w:rsid w:val="00BB66C9"/>
    <w:rsid w:val="00BC3D27"/>
    <w:rsid w:val="00BC3DB0"/>
    <w:rsid w:val="00BE56C2"/>
    <w:rsid w:val="00BE6663"/>
    <w:rsid w:val="00BF0ED0"/>
    <w:rsid w:val="00BF315E"/>
    <w:rsid w:val="00BF39CE"/>
    <w:rsid w:val="00BF44E7"/>
    <w:rsid w:val="00BF650A"/>
    <w:rsid w:val="00BF6A0D"/>
    <w:rsid w:val="00C001E7"/>
    <w:rsid w:val="00C01F52"/>
    <w:rsid w:val="00C03344"/>
    <w:rsid w:val="00C106DA"/>
    <w:rsid w:val="00C11627"/>
    <w:rsid w:val="00C12896"/>
    <w:rsid w:val="00C13342"/>
    <w:rsid w:val="00C1577B"/>
    <w:rsid w:val="00C16357"/>
    <w:rsid w:val="00C17B4C"/>
    <w:rsid w:val="00C232AF"/>
    <w:rsid w:val="00C2690C"/>
    <w:rsid w:val="00C27709"/>
    <w:rsid w:val="00C41CAE"/>
    <w:rsid w:val="00C42776"/>
    <w:rsid w:val="00C55A3D"/>
    <w:rsid w:val="00C60B8F"/>
    <w:rsid w:val="00C63E8F"/>
    <w:rsid w:val="00C64169"/>
    <w:rsid w:val="00C700A6"/>
    <w:rsid w:val="00C743C2"/>
    <w:rsid w:val="00C752E8"/>
    <w:rsid w:val="00C77246"/>
    <w:rsid w:val="00C77AFB"/>
    <w:rsid w:val="00C911B5"/>
    <w:rsid w:val="00C9446C"/>
    <w:rsid w:val="00C97934"/>
    <w:rsid w:val="00CA27B5"/>
    <w:rsid w:val="00CA332F"/>
    <w:rsid w:val="00CA4DB4"/>
    <w:rsid w:val="00CA7195"/>
    <w:rsid w:val="00CA7238"/>
    <w:rsid w:val="00CB7476"/>
    <w:rsid w:val="00CD0103"/>
    <w:rsid w:val="00CD0484"/>
    <w:rsid w:val="00CE4744"/>
    <w:rsid w:val="00CE5080"/>
    <w:rsid w:val="00CF0111"/>
    <w:rsid w:val="00CF09D2"/>
    <w:rsid w:val="00CF4DBF"/>
    <w:rsid w:val="00CF53C4"/>
    <w:rsid w:val="00CF587A"/>
    <w:rsid w:val="00D0065D"/>
    <w:rsid w:val="00D03111"/>
    <w:rsid w:val="00D14EE5"/>
    <w:rsid w:val="00D26343"/>
    <w:rsid w:val="00D26921"/>
    <w:rsid w:val="00D3107C"/>
    <w:rsid w:val="00D34BA3"/>
    <w:rsid w:val="00D36BA5"/>
    <w:rsid w:val="00D377BC"/>
    <w:rsid w:val="00D4291B"/>
    <w:rsid w:val="00D45FE9"/>
    <w:rsid w:val="00D47208"/>
    <w:rsid w:val="00D50777"/>
    <w:rsid w:val="00D52434"/>
    <w:rsid w:val="00D57DCA"/>
    <w:rsid w:val="00D619D0"/>
    <w:rsid w:val="00D66749"/>
    <w:rsid w:val="00D675BC"/>
    <w:rsid w:val="00D67EC8"/>
    <w:rsid w:val="00D70D32"/>
    <w:rsid w:val="00D73B7F"/>
    <w:rsid w:val="00D74188"/>
    <w:rsid w:val="00D76952"/>
    <w:rsid w:val="00D90588"/>
    <w:rsid w:val="00D9094F"/>
    <w:rsid w:val="00D92C47"/>
    <w:rsid w:val="00D95592"/>
    <w:rsid w:val="00DA01B6"/>
    <w:rsid w:val="00DA5B59"/>
    <w:rsid w:val="00DB6C4F"/>
    <w:rsid w:val="00DC576C"/>
    <w:rsid w:val="00DC5FCD"/>
    <w:rsid w:val="00DC7B75"/>
    <w:rsid w:val="00DD3853"/>
    <w:rsid w:val="00DD4A72"/>
    <w:rsid w:val="00DE24DC"/>
    <w:rsid w:val="00DE2615"/>
    <w:rsid w:val="00DE4B0D"/>
    <w:rsid w:val="00DF0D15"/>
    <w:rsid w:val="00DF30AA"/>
    <w:rsid w:val="00DF49C8"/>
    <w:rsid w:val="00DF620E"/>
    <w:rsid w:val="00DF6664"/>
    <w:rsid w:val="00E02F70"/>
    <w:rsid w:val="00E036BB"/>
    <w:rsid w:val="00E036CF"/>
    <w:rsid w:val="00E051A5"/>
    <w:rsid w:val="00E06A6B"/>
    <w:rsid w:val="00E102AF"/>
    <w:rsid w:val="00E11F45"/>
    <w:rsid w:val="00E15022"/>
    <w:rsid w:val="00E150DF"/>
    <w:rsid w:val="00E15756"/>
    <w:rsid w:val="00E160D1"/>
    <w:rsid w:val="00E16A87"/>
    <w:rsid w:val="00E26D2D"/>
    <w:rsid w:val="00E27FCF"/>
    <w:rsid w:val="00E33185"/>
    <w:rsid w:val="00E34CC1"/>
    <w:rsid w:val="00E37814"/>
    <w:rsid w:val="00E45CEF"/>
    <w:rsid w:val="00E46ACA"/>
    <w:rsid w:val="00E54BA5"/>
    <w:rsid w:val="00E618DF"/>
    <w:rsid w:val="00E63D6C"/>
    <w:rsid w:val="00E72B4E"/>
    <w:rsid w:val="00E81A71"/>
    <w:rsid w:val="00E84B20"/>
    <w:rsid w:val="00E84B39"/>
    <w:rsid w:val="00E84D99"/>
    <w:rsid w:val="00E90EF5"/>
    <w:rsid w:val="00E9198B"/>
    <w:rsid w:val="00E923D7"/>
    <w:rsid w:val="00E96C49"/>
    <w:rsid w:val="00E97398"/>
    <w:rsid w:val="00E974DB"/>
    <w:rsid w:val="00EA15FD"/>
    <w:rsid w:val="00EB17DF"/>
    <w:rsid w:val="00EB4B47"/>
    <w:rsid w:val="00EB679A"/>
    <w:rsid w:val="00EB79CA"/>
    <w:rsid w:val="00EC13B5"/>
    <w:rsid w:val="00EC6B0D"/>
    <w:rsid w:val="00ED1232"/>
    <w:rsid w:val="00ED178E"/>
    <w:rsid w:val="00ED2152"/>
    <w:rsid w:val="00ED2C87"/>
    <w:rsid w:val="00ED3CF2"/>
    <w:rsid w:val="00ED7B4B"/>
    <w:rsid w:val="00EF34E3"/>
    <w:rsid w:val="00EF474A"/>
    <w:rsid w:val="00F02C86"/>
    <w:rsid w:val="00F10794"/>
    <w:rsid w:val="00F10DC8"/>
    <w:rsid w:val="00F20E27"/>
    <w:rsid w:val="00F256E0"/>
    <w:rsid w:val="00F267B7"/>
    <w:rsid w:val="00F26B5E"/>
    <w:rsid w:val="00F308CF"/>
    <w:rsid w:val="00F32C82"/>
    <w:rsid w:val="00F35A16"/>
    <w:rsid w:val="00F3608C"/>
    <w:rsid w:val="00F362B3"/>
    <w:rsid w:val="00F45571"/>
    <w:rsid w:val="00F45879"/>
    <w:rsid w:val="00F572A0"/>
    <w:rsid w:val="00F62648"/>
    <w:rsid w:val="00F64880"/>
    <w:rsid w:val="00F66E11"/>
    <w:rsid w:val="00F72EDF"/>
    <w:rsid w:val="00F744A5"/>
    <w:rsid w:val="00F8010B"/>
    <w:rsid w:val="00F821E7"/>
    <w:rsid w:val="00F825CA"/>
    <w:rsid w:val="00F83AA3"/>
    <w:rsid w:val="00F9231E"/>
    <w:rsid w:val="00F950D7"/>
    <w:rsid w:val="00FA017E"/>
    <w:rsid w:val="00FA1E4B"/>
    <w:rsid w:val="00FA2FFB"/>
    <w:rsid w:val="00FA3D56"/>
    <w:rsid w:val="00FA72A8"/>
    <w:rsid w:val="00FB11DF"/>
    <w:rsid w:val="00FB2E11"/>
    <w:rsid w:val="00FB3EB6"/>
    <w:rsid w:val="00FB471F"/>
    <w:rsid w:val="00FC6AB0"/>
    <w:rsid w:val="00FD0BBD"/>
    <w:rsid w:val="00FD588C"/>
    <w:rsid w:val="00FD792D"/>
    <w:rsid w:val="00FE2148"/>
    <w:rsid w:val="00FE3533"/>
    <w:rsid w:val="00FF23DB"/>
    <w:rsid w:val="00FF25C2"/>
    <w:rsid w:val="00FF67E7"/>
    <w:rsid w:val="00FF73CA"/>
    <w:rsid w:val="00FF7D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CE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D588C"/>
    <w:pPr>
      <w:tabs>
        <w:tab w:val="center" w:pos="4320"/>
        <w:tab w:val="right" w:pos="8640"/>
      </w:tabs>
    </w:pPr>
  </w:style>
  <w:style w:type="paragraph" w:styleId="NormalWeb">
    <w:name w:val="Normal (Web)"/>
    <w:basedOn w:val="Normal"/>
    <w:link w:val="NormalWebChar"/>
    <w:uiPriority w:val="99"/>
    <w:rsid w:val="00700569"/>
    <w:pPr>
      <w:spacing w:before="100" w:beforeAutospacing="1" w:after="100" w:afterAutospacing="1"/>
    </w:pPr>
    <w:rPr>
      <w:sz w:val="24"/>
      <w:szCs w:val="24"/>
    </w:rPr>
  </w:style>
  <w:style w:type="character" w:customStyle="1" w:styleId="apple-converted-space">
    <w:name w:val="apple-converted-space"/>
    <w:basedOn w:val="DefaultParagraphFont"/>
    <w:rsid w:val="00700569"/>
  </w:style>
  <w:style w:type="character" w:customStyle="1" w:styleId="NormalWebChar">
    <w:name w:val="Normal (Web) Char"/>
    <w:link w:val="NormalWeb"/>
    <w:locked/>
    <w:rsid w:val="00D4291B"/>
    <w:rPr>
      <w:sz w:val="24"/>
      <w:szCs w:val="24"/>
      <w:lang w:val="en-US" w:eastAsia="en-US" w:bidi="ar-SA"/>
    </w:rPr>
  </w:style>
  <w:style w:type="paragraph" w:styleId="ListParagraph">
    <w:name w:val="List Paragraph"/>
    <w:basedOn w:val="Normal"/>
    <w:qFormat/>
    <w:rsid w:val="00C41CAE"/>
    <w:pPr>
      <w:spacing w:after="200" w:line="276" w:lineRule="auto"/>
      <w:ind w:left="720"/>
      <w:contextualSpacing/>
    </w:pPr>
    <w:rPr>
      <w:rFonts w:eastAsia="Calibri"/>
      <w:szCs w:val="22"/>
    </w:rPr>
  </w:style>
  <w:style w:type="paragraph" w:customStyle="1" w:styleId="Char">
    <w:name w:val="Char"/>
    <w:next w:val="Normal"/>
    <w:autoRedefine/>
    <w:semiHidden/>
    <w:rsid w:val="005F201C"/>
    <w:pPr>
      <w:spacing w:after="120"/>
      <w:jc w:val="both"/>
    </w:pPr>
    <w:rPr>
      <w:color w:val="FF0000"/>
      <w:sz w:val="28"/>
      <w:szCs w:val="22"/>
      <w:lang w:val="de-DE"/>
    </w:rPr>
  </w:style>
  <w:style w:type="character" w:customStyle="1" w:styleId="CharChar2">
    <w:name w:val="Char Char2"/>
    <w:locked/>
    <w:rsid w:val="0083354B"/>
    <w:rPr>
      <w:sz w:val="24"/>
      <w:szCs w:val="24"/>
      <w:lang w:bidi="ar-SA"/>
    </w:rPr>
  </w:style>
  <w:style w:type="character" w:styleId="PageNumber">
    <w:name w:val="page number"/>
    <w:basedOn w:val="DefaultParagraphFont"/>
    <w:rsid w:val="008E67BB"/>
  </w:style>
  <w:style w:type="character" w:styleId="Emphasis">
    <w:name w:val="Emphasis"/>
    <w:uiPriority w:val="20"/>
    <w:qFormat/>
    <w:rsid w:val="0078210F"/>
    <w:rPr>
      <w:i/>
      <w:iCs/>
    </w:rPr>
  </w:style>
  <w:style w:type="character" w:customStyle="1" w:styleId="normal-h1">
    <w:name w:val="normal-h1"/>
    <w:rsid w:val="00500453"/>
    <w:rPr>
      <w:rFonts w:ascii=".VnTime" w:hAnsi=".VnTime" w:hint="default"/>
      <w:color w:val="0000FF"/>
      <w:sz w:val="24"/>
      <w:szCs w:val="24"/>
    </w:rPr>
  </w:style>
  <w:style w:type="character" w:styleId="Strong">
    <w:name w:val="Strong"/>
    <w:uiPriority w:val="22"/>
    <w:qFormat/>
    <w:rsid w:val="00086881"/>
    <w:rPr>
      <w:b/>
      <w:bCs/>
    </w:rPr>
  </w:style>
</w:styles>
</file>

<file path=word/webSettings.xml><?xml version="1.0" encoding="utf-8"?>
<w:webSettings xmlns:r="http://schemas.openxmlformats.org/officeDocument/2006/relationships" xmlns:w="http://schemas.openxmlformats.org/wordprocessingml/2006/main">
  <w:divs>
    <w:div w:id="35351233">
      <w:bodyDiv w:val="1"/>
      <w:marLeft w:val="0"/>
      <w:marRight w:val="0"/>
      <w:marTop w:val="0"/>
      <w:marBottom w:val="0"/>
      <w:divBdr>
        <w:top w:val="none" w:sz="0" w:space="0" w:color="auto"/>
        <w:left w:val="none" w:sz="0" w:space="0" w:color="auto"/>
        <w:bottom w:val="none" w:sz="0" w:space="0" w:color="auto"/>
        <w:right w:val="none" w:sz="0" w:space="0" w:color="auto"/>
      </w:divBdr>
    </w:div>
    <w:div w:id="153180512">
      <w:bodyDiv w:val="1"/>
      <w:marLeft w:val="0"/>
      <w:marRight w:val="0"/>
      <w:marTop w:val="0"/>
      <w:marBottom w:val="0"/>
      <w:divBdr>
        <w:top w:val="none" w:sz="0" w:space="0" w:color="auto"/>
        <w:left w:val="none" w:sz="0" w:space="0" w:color="auto"/>
        <w:bottom w:val="none" w:sz="0" w:space="0" w:color="auto"/>
        <w:right w:val="none" w:sz="0" w:space="0" w:color="auto"/>
      </w:divBdr>
    </w:div>
    <w:div w:id="153961763">
      <w:bodyDiv w:val="1"/>
      <w:marLeft w:val="0"/>
      <w:marRight w:val="0"/>
      <w:marTop w:val="0"/>
      <w:marBottom w:val="0"/>
      <w:divBdr>
        <w:top w:val="none" w:sz="0" w:space="0" w:color="auto"/>
        <w:left w:val="none" w:sz="0" w:space="0" w:color="auto"/>
        <w:bottom w:val="none" w:sz="0" w:space="0" w:color="auto"/>
        <w:right w:val="none" w:sz="0" w:space="0" w:color="auto"/>
      </w:divBdr>
    </w:div>
    <w:div w:id="170416496">
      <w:bodyDiv w:val="1"/>
      <w:marLeft w:val="0"/>
      <w:marRight w:val="0"/>
      <w:marTop w:val="0"/>
      <w:marBottom w:val="0"/>
      <w:divBdr>
        <w:top w:val="none" w:sz="0" w:space="0" w:color="auto"/>
        <w:left w:val="none" w:sz="0" w:space="0" w:color="auto"/>
        <w:bottom w:val="none" w:sz="0" w:space="0" w:color="auto"/>
        <w:right w:val="none" w:sz="0" w:space="0" w:color="auto"/>
      </w:divBdr>
    </w:div>
    <w:div w:id="264506540">
      <w:bodyDiv w:val="1"/>
      <w:marLeft w:val="0"/>
      <w:marRight w:val="0"/>
      <w:marTop w:val="0"/>
      <w:marBottom w:val="0"/>
      <w:divBdr>
        <w:top w:val="none" w:sz="0" w:space="0" w:color="auto"/>
        <w:left w:val="none" w:sz="0" w:space="0" w:color="auto"/>
        <w:bottom w:val="none" w:sz="0" w:space="0" w:color="auto"/>
        <w:right w:val="none" w:sz="0" w:space="0" w:color="auto"/>
      </w:divBdr>
    </w:div>
    <w:div w:id="267276465">
      <w:bodyDiv w:val="1"/>
      <w:marLeft w:val="0"/>
      <w:marRight w:val="0"/>
      <w:marTop w:val="0"/>
      <w:marBottom w:val="0"/>
      <w:divBdr>
        <w:top w:val="none" w:sz="0" w:space="0" w:color="auto"/>
        <w:left w:val="none" w:sz="0" w:space="0" w:color="auto"/>
        <w:bottom w:val="none" w:sz="0" w:space="0" w:color="auto"/>
        <w:right w:val="none" w:sz="0" w:space="0" w:color="auto"/>
      </w:divBdr>
    </w:div>
    <w:div w:id="340281821">
      <w:bodyDiv w:val="1"/>
      <w:marLeft w:val="0"/>
      <w:marRight w:val="0"/>
      <w:marTop w:val="0"/>
      <w:marBottom w:val="0"/>
      <w:divBdr>
        <w:top w:val="none" w:sz="0" w:space="0" w:color="auto"/>
        <w:left w:val="none" w:sz="0" w:space="0" w:color="auto"/>
        <w:bottom w:val="none" w:sz="0" w:space="0" w:color="auto"/>
        <w:right w:val="none" w:sz="0" w:space="0" w:color="auto"/>
      </w:divBdr>
    </w:div>
    <w:div w:id="442504492">
      <w:bodyDiv w:val="1"/>
      <w:marLeft w:val="0"/>
      <w:marRight w:val="0"/>
      <w:marTop w:val="0"/>
      <w:marBottom w:val="0"/>
      <w:divBdr>
        <w:top w:val="none" w:sz="0" w:space="0" w:color="auto"/>
        <w:left w:val="none" w:sz="0" w:space="0" w:color="auto"/>
        <w:bottom w:val="none" w:sz="0" w:space="0" w:color="auto"/>
        <w:right w:val="none" w:sz="0" w:space="0" w:color="auto"/>
      </w:divBdr>
    </w:div>
    <w:div w:id="484979723">
      <w:bodyDiv w:val="1"/>
      <w:marLeft w:val="0"/>
      <w:marRight w:val="0"/>
      <w:marTop w:val="0"/>
      <w:marBottom w:val="0"/>
      <w:divBdr>
        <w:top w:val="none" w:sz="0" w:space="0" w:color="auto"/>
        <w:left w:val="none" w:sz="0" w:space="0" w:color="auto"/>
        <w:bottom w:val="none" w:sz="0" w:space="0" w:color="auto"/>
        <w:right w:val="none" w:sz="0" w:space="0" w:color="auto"/>
      </w:divBdr>
    </w:div>
    <w:div w:id="497841808">
      <w:bodyDiv w:val="1"/>
      <w:marLeft w:val="0"/>
      <w:marRight w:val="0"/>
      <w:marTop w:val="0"/>
      <w:marBottom w:val="0"/>
      <w:divBdr>
        <w:top w:val="none" w:sz="0" w:space="0" w:color="auto"/>
        <w:left w:val="none" w:sz="0" w:space="0" w:color="auto"/>
        <w:bottom w:val="none" w:sz="0" w:space="0" w:color="auto"/>
        <w:right w:val="none" w:sz="0" w:space="0" w:color="auto"/>
      </w:divBdr>
    </w:div>
    <w:div w:id="596250882">
      <w:bodyDiv w:val="1"/>
      <w:marLeft w:val="0"/>
      <w:marRight w:val="0"/>
      <w:marTop w:val="0"/>
      <w:marBottom w:val="0"/>
      <w:divBdr>
        <w:top w:val="none" w:sz="0" w:space="0" w:color="auto"/>
        <w:left w:val="none" w:sz="0" w:space="0" w:color="auto"/>
        <w:bottom w:val="none" w:sz="0" w:space="0" w:color="auto"/>
        <w:right w:val="none" w:sz="0" w:space="0" w:color="auto"/>
      </w:divBdr>
    </w:div>
    <w:div w:id="645620691">
      <w:bodyDiv w:val="1"/>
      <w:marLeft w:val="0"/>
      <w:marRight w:val="0"/>
      <w:marTop w:val="0"/>
      <w:marBottom w:val="0"/>
      <w:divBdr>
        <w:top w:val="none" w:sz="0" w:space="0" w:color="auto"/>
        <w:left w:val="none" w:sz="0" w:space="0" w:color="auto"/>
        <w:bottom w:val="none" w:sz="0" w:space="0" w:color="auto"/>
        <w:right w:val="none" w:sz="0" w:space="0" w:color="auto"/>
      </w:divBdr>
    </w:div>
    <w:div w:id="732511329">
      <w:bodyDiv w:val="1"/>
      <w:marLeft w:val="0"/>
      <w:marRight w:val="0"/>
      <w:marTop w:val="0"/>
      <w:marBottom w:val="0"/>
      <w:divBdr>
        <w:top w:val="none" w:sz="0" w:space="0" w:color="auto"/>
        <w:left w:val="none" w:sz="0" w:space="0" w:color="auto"/>
        <w:bottom w:val="none" w:sz="0" w:space="0" w:color="auto"/>
        <w:right w:val="none" w:sz="0" w:space="0" w:color="auto"/>
      </w:divBdr>
    </w:div>
    <w:div w:id="761143769">
      <w:bodyDiv w:val="1"/>
      <w:marLeft w:val="0"/>
      <w:marRight w:val="0"/>
      <w:marTop w:val="0"/>
      <w:marBottom w:val="0"/>
      <w:divBdr>
        <w:top w:val="none" w:sz="0" w:space="0" w:color="auto"/>
        <w:left w:val="none" w:sz="0" w:space="0" w:color="auto"/>
        <w:bottom w:val="none" w:sz="0" w:space="0" w:color="auto"/>
        <w:right w:val="none" w:sz="0" w:space="0" w:color="auto"/>
      </w:divBdr>
    </w:div>
    <w:div w:id="811017386">
      <w:bodyDiv w:val="1"/>
      <w:marLeft w:val="0"/>
      <w:marRight w:val="0"/>
      <w:marTop w:val="0"/>
      <w:marBottom w:val="0"/>
      <w:divBdr>
        <w:top w:val="none" w:sz="0" w:space="0" w:color="auto"/>
        <w:left w:val="none" w:sz="0" w:space="0" w:color="auto"/>
        <w:bottom w:val="none" w:sz="0" w:space="0" w:color="auto"/>
        <w:right w:val="none" w:sz="0" w:space="0" w:color="auto"/>
      </w:divBdr>
    </w:div>
    <w:div w:id="877548695">
      <w:bodyDiv w:val="1"/>
      <w:marLeft w:val="0"/>
      <w:marRight w:val="0"/>
      <w:marTop w:val="0"/>
      <w:marBottom w:val="0"/>
      <w:divBdr>
        <w:top w:val="none" w:sz="0" w:space="0" w:color="auto"/>
        <w:left w:val="none" w:sz="0" w:space="0" w:color="auto"/>
        <w:bottom w:val="none" w:sz="0" w:space="0" w:color="auto"/>
        <w:right w:val="none" w:sz="0" w:space="0" w:color="auto"/>
      </w:divBdr>
    </w:div>
    <w:div w:id="934093164">
      <w:bodyDiv w:val="1"/>
      <w:marLeft w:val="0"/>
      <w:marRight w:val="0"/>
      <w:marTop w:val="0"/>
      <w:marBottom w:val="0"/>
      <w:divBdr>
        <w:top w:val="none" w:sz="0" w:space="0" w:color="auto"/>
        <w:left w:val="none" w:sz="0" w:space="0" w:color="auto"/>
        <w:bottom w:val="none" w:sz="0" w:space="0" w:color="auto"/>
        <w:right w:val="none" w:sz="0" w:space="0" w:color="auto"/>
      </w:divBdr>
    </w:div>
    <w:div w:id="979113013">
      <w:bodyDiv w:val="1"/>
      <w:marLeft w:val="0"/>
      <w:marRight w:val="0"/>
      <w:marTop w:val="0"/>
      <w:marBottom w:val="0"/>
      <w:divBdr>
        <w:top w:val="none" w:sz="0" w:space="0" w:color="auto"/>
        <w:left w:val="none" w:sz="0" w:space="0" w:color="auto"/>
        <w:bottom w:val="none" w:sz="0" w:space="0" w:color="auto"/>
        <w:right w:val="none" w:sz="0" w:space="0" w:color="auto"/>
      </w:divBdr>
    </w:div>
    <w:div w:id="1024013892">
      <w:bodyDiv w:val="1"/>
      <w:marLeft w:val="0"/>
      <w:marRight w:val="0"/>
      <w:marTop w:val="0"/>
      <w:marBottom w:val="0"/>
      <w:divBdr>
        <w:top w:val="none" w:sz="0" w:space="0" w:color="auto"/>
        <w:left w:val="none" w:sz="0" w:space="0" w:color="auto"/>
        <w:bottom w:val="none" w:sz="0" w:space="0" w:color="auto"/>
        <w:right w:val="none" w:sz="0" w:space="0" w:color="auto"/>
      </w:divBdr>
    </w:div>
    <w:div w:id="1029376520">
      <w:bodyDiv w:val="1"/>
      <w:marLeft w:val="0"/>
      <w:marRight w:val="0"/>
      <w:marTop w:val="0"/>
      <w:marBottom w:val="0"/>
      <w:divBdr>
        <w:top w:val="none" w:sz="0" w:space="0" w:color="auto"/>
        <w:left w:val="none" w:sz="0" w:space="0" w:color="auto"/>
        <w:bottom w:val="none" w:sz="0" w:space="0" w:color="auto"/>
        <w:right w:val="none" w:sz="0" w:space="0" w:color="auto"/>
      </w:divBdr>
    </w:div>
    <w:div w:id="1229613300">
      <w:bodyDiv w:val="1"/>
      <w:marLeft w:val="0"/>
      <w:marRight w:val="0"/>
      <w:marTop w:val="0"/>
      <w:marBottom w:val="0"/>
      <w:divBdr>
        <w:top w:val="none" w:sz="0" w:space="0" w:color="auto"/>
        <w:left w:val="none" w:sz="0" w:space="0" w:color="auto"/>
        <w:bottom w:val="none" w:sz="0" w:space="0" w:color="auto"/>
        <w:right w:val="none" w:sz="0" w:space="0" w:color="auto"/>
      </w:divBdr>
    </w:div>
    <w:div w:id="1229999663">
      <w:bodyDiv w:val="1"/>
      <w:marLeft w:val="0"/>
      <w:marRight w:val="0"/>
      <w:marTop w:val="0"/>
      <w:marBottom w:val="0"/>
      <w:divBdr>
        <w:top w:val="none" w:sz="0" w:space="0" w:color="auto"/>
        <w:left w:val="none" w:sz="0" w:space="0" w:color="auto"/>
        <w:bottom w:val="none" w:sz="0" w:space="0" w:color="auto"/>
        <w:right w:val="none" w:sz="0" w:space="0" w:color="auto"/>
      </w:divBdr>
    </w:div>
    <w:div w:id="1251044409">
      <w:bodyDiv w:val="1"/>
      <w:marLeft w:val="0"/>
      <w:marRight w:val="0"/>
      <w:marTop w:val="0"/>
      <w:marBottom w:val="0"/>
      <w:divBdr>
        <w:top w:val="none" w:sz="0" w:space="0" w:color="auto"/>
        <w:left w:val="none" w:sz="0" w:space="0" w:color="auto"/>
        <w:bottom w:val="none" w:sz="0" w:space="0" w:color="auto"/>
        <w:right w:val="none" w:sz="0" w:space="0" w:color="auto"/>
      </w:divBdr>
    </w:div>
    <w:div w:id="1284389042">
      <w:bodyDiv w:val="1"/>
      <w:marLeft w:val="0"/>
      <w:marRight w:val="0"/>
      <w:marTop w:val="0"/>
      <w:marBottom w:val="0"/>
      <w:divBdr>
        <w:top w:val="none" w:sz="0" w:space="0" w:color="auto"/>
        <w:left w:val="none" w:sz="0" w:space="0" w:color="auto"/>
        <w:bottom w:val="none" w:sz="0" w:space="0" w:color="auto"/>
        <w:right w:val="none" w:sz="0" w:space="0" w:color="auto"/>
      </w:divBdr>
    </w:div>
    <w:div w:id="1352486362">
      <w:bodyDiv w:val="1"/>
      <w:marLeft w:val="0"/>
      <w:marRight w:val="0"/>
      <w:marTop w:val="0"/>
      <w:marBottom w:val="0"/>
      <w:divBdr>
        <w:top w:val="none" w:sz="0" w:space="0" w:color="auto"/>
        <w:left w:val="none" w:sz="0" w:space="0" w:color="auto"/>
        <w:bottom w:val="none" w:sz="0" w:space="0" w:color="auto"/>
        <w:right w:val="none" w:sz="0" w:space="0" w:color="auto"/>
      </w:divBdr>
    </w:div>
    <w:div w:id="1385369225">
      <w:bodyDiv w:val="1"/>
      <w:marLeft w:val="0"/>
      <w:marRight w:val="0"/>
      <w:marTop w:val="0"/>
      <w:marBottom w:val="0"/>
      <w:divBdr>
        <w:top w:val="none" w:sz="0" w:space="0" w:color="auto"/>
        <w:left w:val="none" w:sz="0" w:space="0" w:color="auto"/>
        <w:bottom w:val="none" w:sz="0" w:space="0" w:color="auto"/>
        <w:right w:val="none" w:sz="0" w:space="0" w:color="auto"/>
      </w:divBdr>
    </w:div>
    <w:div w:id="1401176609">
      <w:bodyDiv w:val="1"/>
      <w:marLeft w:val="0"/>
      <w:marRight w:val="0"/>
      <w:marTop w:val="0"/>
      <w:marBottom w:val="0"/>
      <w:divBdr>
        <w:top w:val="none" w:sz="0" w:space="0" w:color="auto"/>
        <w:left w:val="none" w:sz="0" w:space="0" w:color="auto"/>
        <w:bottom w:val="none" w:sz="0" w:space="0" w:color="auto"/>
        <w:right w:val="none" w:sz="0" w:space="0" w:color="auto"/>
      </w:divBdr>
    </w:div>
    <w:div w:id="1434668608">
      <w:bodyDiv w:val="1"/>
      <w:marLeft w:val="0"/>
      <w:marRight w:val="0"/>
      <w:marTop w:val="0"/>
      <w:marBottom w:val="0"/>
      <w:divBdr>
        <w:top w:val="none" w:sz="0" w:space="0" w:color="auto"/>
        <w:left w:val="none" w:sz="0" w:space="0" w:color="auto"/>
        <w:bottom w:val="none" w:sz="0" w:space="0" w:color="auto"/>
        <w:right w:val="none" w:sz="0" w:space="0" w:color="auto"/>
      </w:divBdr>
    </w:div>
    <w:div w:id="1465079557">
      <w:bodyDiv w:val="1"/>
      <w:marLeft w:val="0"/>
      <w:marRight w:val="0"/>
      <w:marTop w:val="0"/>
      <w:marBottom w:val="0"/>
      <w:divBdr>
        <w:top w:val="none" w:sz="0" w:space="0" w:color="auto"/>
        <w:left w:val="none" w:sz="0" w:space="0" w:color="auto"/>
        <w:bottom w:val="none" w:sz="0" w:space="0" w:color="auto"/>
        <w:right w:val="none" w:sz="0" w:space="0" w:color="auto"/>
      </w:divBdr>
    </w:div>
    <w:div w:id="1481341759">
      <w:bodyDiv w:val="1"/>
      <w:marLeft w:val="0"/>
      <w:marRight w:val="0"/>
      <w:marTop w:val="0"/>
      <w:marBottom w:val="0"/>
      <w:divBdr>
        <w:top w:val="none" w:sz="0" w:space="0" w:color="auto"/>
        <w:left w:val="none" w:sz="0" w:space="0" w:color="auto"/>
        <w:bottom w:val="none" w:sz="0" w:space="0" w:color="auto"/>
        <w:right w:val="none" w:sz="0" w:space="0" w:color="auto"/>
      </w:divBdr>
    </w:div>
    <w:div w:id="1482190204">
      <w:bodyDiv w:val="1"/>
      <w:marLeft w:val="0"/>
      <w:marRight w:val="0"/>
      <w:marTop w:val="0"/>
      <w:marBottom w:val="0"/>
      <w:divBdr>
        <w:top w:val="none" w:sz="0" w:space="0" w:color="auto"/>
        <w:left w:val="none" w:sz="0" w:space="0" w:color="auto"/>
        <w:bottom w:val="none" w:sz="0" w:space="0" w:color="auto"/>
        <w:right w:val="none" w:sz="0" w:space="0" w:color="auto"/>
      </w:divBdr>
    </w:div>
    <w:div w:id="1556504912">
      <w:bodyDiv w:val="1"/>
      <w:marLeft w:val="0"/>
      <w:marRight w:val="0"/>
      <w:marTop w:val="0"/>
      <w:marBottom w:val="0"/>
      <w:divBdr>
        <w:top w:val="none" w:sz="0" w:space="0" w:color="auto"/>
        <w:left w:val="none" w:sz="0" w:space="0" w:color="auto"/>
        <w:bottom w:val="none" w:sz="0" w:space="0" w:color="auto"/>
        <w:right w:val="none" w:sz="0" w:space="0" w:color="auto"/>
      </w:divBdr>
    </w:div>
    <w:div w:id="1599101307">
      <w:bodyDiv w:val="1"/>
      <w:marLeft w:val="0"/>
      <w:marRight w:val="0"/>
      <w:marTop w:val="0"/>
      <w:marBottom w:val="0"/>
      <w:divBdr>
        <w:top w:val="none" w:sz="0" w:space="0" w:color="auto"/>
        <w:left w:val="none" w:sz="0" w:space="0" w:color="auto"/>
        <w:bottom w:val="none" w:sz="0" w:space="0" w:color="auto"/>
        <w:right w:val="none" w:sz="0" w:space="0" w:color="auto"/>
      </w:divBdr>
    </w:div>
    <w:div w:id="1617981847">
      <w:bodyDiv w:val="1"/>
      <w:marLeft w:val="0"/>
      <w:marRight w:val="0"/>
      <w:marTop w:val="0"/>
      <w:marBottom w:val="0"/>
      <w:divBdr>
        <w:top w:val="none" w:sz="0" w:space="0" w:color="auto"/>
        <w:left w:val="none" w:sz="0" w:space="0" w:color="auto"/>
        <w:bottom w:val="none" w:sz="0" w:space="0" w:color="auto"/>
        <w:right w:val="none" w:sz="0" w:space="0" w:color="auto"/>
      </w:divBdr>
    </w:div>
    <w:div w:id="1759134910">
      <w:bodyDiv w:val="1"/>
      <w:marLeft w:val="0"/>
      <w:marRight w:val="0"/>
      <w:marTop w:val="0"/>
      <w:marBottom w:val="0"/>
      <w:divBdr>
        <w:top w:val="none" w:sz="0" w:space="0" w:color="auto"/>
        <w:left w:val="none" w:sz="0" w:space="0" w:color="auto"/>
        <w:bottom w:val="none" w:sz="0" w:space="0" w:color="auto"/>
        <w:right w:val="none" w:sz="0" w:space="0" w:color="auto"/>
      </w:divBdr>
    </w:div>
    <w:div w:id="1801338123">
      <w:bodyDiv w:val="1"/>
      <w:marLeft w:val="0"/>
      <w:marRight w:val="0"/>
      <w:marTop w:val="0"/>
      <w:marBottom w:val="0"/>
      <w:divBdr>
        <w:top w:val="none" w:sz="0" w:space="0" w:color="auto"/>
        <w:left w:val="none" w:sz="0" w:space="0" w:color="auto"/>
        <w:bottom w:val="none" w:sz="0" w:space="0" w:color="auto"/>
        <w:right w:val="none" w:sz="0" w:space="0" w:color="auto"/>
      </w:divBdr>
    </w:div>
    <w:div w:id="1891453656">
      <w:bodyDiv w:val="1"/>
      <w:marLeft w:val="0"/>
      <w:marRight w:val="0"/>
      <w:marTop w:val="0"/>
      <w:marBottom w:val="0"/>
      <w:divBdr>
        <w:top w:val="none" w:sz="0" w:space="0" w:color="auto"/>
        <w:left w:val="none" w:sz="0" w:space="0" w:color="auto"/>
        <w:bottom w:val="none" w:sz="0" w:space="0" w:color="auto"/>
        <w:right w:val="none" w:sz="0" w:space="0" w:color="auto"/>
      </w:divBdr>
    </w:div>
    <w:div w:id="1905874724">
      <w:bodyDiv w:val="1"/>
      <w:marLeft w:val="0"/>
      <w:marRight w:val="0"/>
      <w:marTop w:val="0"/>
      <w:marBottom w:val="0"/>
      <w:divBdr>
        <w:top w:val="none" w:sz="0" w:space="0" w:color="auto"/>
        <w:left w:val="none" w:sz="0" w:space="0" w:color="auto"/>
        <w:bottom w:val="none" w:sz="0" w:space="0" w:color="auto"/>
        <w:right w:val="none" w:sz="0" w:space="0" w:color="auto"/>
      </w:divBdr>
    </w:div>
    <w:div w:id="1938171549">
      <w:bodyDiv w:val="1"/>
      <w:marLeft w:val="0"/>
      <w:marRight w:val="0"/>
      <w:marTop w:val="0"/>
      <w:marBottom w:val="0"/>
      <w:divBdr>
        <w:top w:val="none" w:sz="0" w:space="0" w:color="auto"/>
        <w:left w:val="none" w:sz="0" w:space="0" w:color="auto"/>
        <w:bottom w:val="none" w:sz="0" w:space="0" w:color="auto"/>
        <w:right w:val="none" w:sz="0" w:space="0" w:color="auto"/>
      </w:divBdr>
    </w:div>
    <w:div w:id="1973438895">
      <w:bodyDiv w:val="1"/>
      <w:marLeft w:val="0"/>
      <w:marRight w:val="0"/>
      <w:marTop w:val="0"/>
      <w:marBottom w:val="0"/>
      <w:divBdr>
        <w:top w:val="none" w:sz="0" w:space="0" w:color="auto"/>
        <w:left w:val="none" w:sz="0" w:space="0" w:color="auto"/>
        <w:bottom w:val="none" w:sz="0" w:space="0" w:color="auto"/>
        <w:right w:val="none" w:sz="0" w:space="0" w:color="auto"/>
      </w:divBdr>
    </w:div>
    <w:div w:id="1976179529">
      <w:bodyDiv w:val="1"/>
      <w:marLeft w:val="0"/>
      <w:marRight w:val="0"/>
      <w:marTop w:val="0"/>
      <w:marBottom w:val="0"/>
      <w:divBdr>
        <w:top w:val="none" w:sz="0" w:space="0" w:color="auto"/>
        <w:left w:val="none" w:sz="0" w:space="0" w:color="auto"/>
        <w:bottom w:val="none" w:sz="0" w:space="0" w:color="auto"/>
        <w:right w:val="none" w:sz="0" w:space="0" w:color="auto"/>
      </w:divBdr>
    </w:div>
    <w:div w:id="2043628314">
      <w:bodyDiv w:val="1"/>
      <w:marLeft w:val="0"/>
      <w:marRight w:val="0"/>
      <w:marTop w:val="0"/>
      <w:marBottom w:val="0"/>
      <w:divBdr>
        <w:top w:val="none" w:sz="0" w:space="0" w:color="auto"/>
        <w:left w:val="none" w:sz="0" w:space="0" w:color="auto"/>
        <w:bottom w:val="none" w:sz="0" w:space="0" w:color="auto"/>
        <w:right w:val="none" w:sz="0" w:space="0" w:color="auto"/>
      </w:divBdr>
    </w:div>
    <w:div w:id="2114740955">
      <w:bodyDiv w:val="1"/>
      <w:marLeft w:val="0"/>
      <w:marRight w:val="0"/>
      <w:marTop w:val="0"/>
      <w:marBottom w:val="0"/>
      <w:divBdr>
        <w:top w:val="none" w:sz="0" w:space="0" w:color="auto"/>
        <w:left w:val="none" w:sz="0" w:space="0" w:color="auto"/>
        <w:bottom w:val="none" w:sz="0" w:space="0" w:color="auto"/>
        <w:right w:val="none" w:sz="0" w:space="0" w:color="auto"/>
      </w:divBdr>
    </w:div>
    <w:div w:id="214122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3A7504-B418-444B-9D87-11F6ECE59DCE}"/>
</file>

<file path=customXml/itemProps2.xml><?xml version="1.0" encoding="utf-8"?>
<ds:datastoreItem xmlns:ds="http://schemas.openxmlformats.org/officeDocument/2006/customXml" ds:itemID="{6B226FE4-010D-440F-8274-5CC172BCDFD2}"/>
</file>

<file path=customXml/itemProps3.xml><?xml version="1.0" encoding="utf-8"?>
<ds:datastoreItem xmlns:ds="http://schemas.openxmlformats.org/officeDocument/2006/customXml" ds:itemID="{44FA397C-D3F8-DC40-BCCF-DD7B2ED4E255}"/>
</file>

<file path=customXml/itemProps4.xml><?xml version="1.0" encoding="utf-8"?>
<ds:datastoreItem xmlns:ds="http://schemas.openxmlformats.org/officeDocument/2006/customXml" ds:itemID="{F26A7A0E-A317-449C-8222-5DE835EA0803}"/>
</file>

<file path=docProps/app.xml><?xml version="1.0" encoding="utf-8"?>
<Properties xmlns="http://schemas.openxmlformats.org/officeDocument/2006/extended-properties" xmlns:vt="http://schemas.openxmlformats.org/officeDocument/2006/docPropsVTypes">
  <Template>Normal</Template>
  <TotalTime>200</TotalTime>
  <Pages>22</Pages>
  <Words>6709</Words>
  <Characters>38242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Bé V¨n ho¸, ThÓ thao vµ Du lÞch</vt:lpstr>
    </vt:vector>
  </TitlesOfParts>
  <Company/>
  <LinksUpToDate>false</LinksUpToDate>
  <CharactersWithSpaces>44862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V¨n ho¸, ThÓ thao vµ Du lÞch</dc:title>
  <dc:creator>HMC</dc:creator>
  <cp:lastModifiedBy>Administrator</cp:lastModifiedBy>
  <cp:revision>51</cp:revision>
  <cp:lastPrinted>2018-04-03T02:13:00Z</cp:lastPrinted>
  <dcterms:created xsi:type="dcterms:W3CDTF">2018-05-05T02:30:00Z</dcterms:created>
  <dcterms:modified xsi:type="dcterms:W3CDTF">2018-05-05T08:10:00Z</dcterms:modified>
</cp:coreProperties>
</file>